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436" w:rsidRPr="00C14155" w:rsidRDefault="005D7436"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Franklin Gothic Book" w:hAnsi="Franklin Gothic Book"/>
          <w:color w:val="000000"/>
        </w:rPr>
      </w:pPr>
    </w:p>
    <w:p w:rsidR="006778ED" w:rsidRPr="00C14155" w:rsidRDefault="0009523D" w:rsidP="006778E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Franklin Gothic Book" w:hAnsi="Franklin Gothic Book"/>
          <w:color w:val="000000"/>
        </w:rPr>
      </w:pPr>
      <w:r w:rsidRPr="00C14155">
        <w:rPr>
          <w:rFonts w:ascii="Franklin Gothic Book" w:hAnsi="Franklin Gothic Book"/>
          <w:color w:val="auto"/>
        </w:rPr>
        <w:t>In all such clauses, unless the context of the clause requires otherwise, the term "Contractor" shall mean Seller, the term "Contract" shall mean this Order, and the terms "Government," "Contracting Officer" and equivalent phrases shall mean Buyer and Buyer's Purchasing Representative, respectively. It is intended that the referenced clauses shall apply to Seller in such manner as is necessary to reflect the position of Seller as a subcontractor to Buyer, to insure Seller's obligations to Buyer and to the United States Government, and to enable Buyer to meet its obligations under its Prime Contract or Subcontract.</w:t>
      </w:r>
    </w:p>
    <w:p w:rsidR="006778ED" w:rsidRPr="00C14155" w:rsidRDefault="006778ED" w:rsidP="006778E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Franklin Gothic Book" w:hAnsi="Franklin Gothic Book"/>
          <w:color w:val="000000"/>
        </w:rPr>
      </w:pPr>
    </w:p>
    <w:p w:rsidR="0009523D" w:rsidRPr="00C14155" w:rsidRDefault="0009523D" w:rsidP="006778E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Franklin Gothic Book" w:hAnsi="Franklin Gothic Book"/>
          <w:color w:val="000000"/>
        </w:rPr>
      </w:pPr>
      <w:r w:rsidRPr="00C14155">
        <w:rPr>
          <w:rFonts w:ascii="Franklin Gothic Book" w:hAnsi="Franklin Gothic Book"/>
          <w:color w:val="auto"/>
        </w:rPr>
        <w:t>The following definitions apply unless otherwise specifically stated:</w:t>
      </w:r>
    </w:p>
    <w:p w:rsidR="0009523D" w:rsidRPr="00C14155" w:rsidRDefault="0009523D" w:rsidP="0009523D">
      <w:pPr>
        <w:pStyle w:val="ListParagraph"/>
        <w:numPr>
          <w:ilvl w:val="0"/>
          <w:numId w:val="9"/>
        </w:numPr>
        <w:autoSpaceDE w:val="0"/>
        <w:autoSpaceDN w:val="0"/>
        <w:spacing w:after="0" w:line="240" w:lineRule="auto"/>
        <w:rPr>
          <w:rFonts w:ascii="Franklin Gothic Book" w:hAnsi="Franklin Gothic Book"/>
          <w:color w:val="auto"/>
        </w:rPr>
      </w:pPr>
      <w:r w:rsidRPr="00C14155">
        <w:rPr>
          <w:rFonts w:ascii="Franklin Gothic Book" w:hAnsi="Franklin Gothic Book"/>
          <w:color w:val="auto"/>
        </w:rPr>
        <w:t>"Buyer" - The legal entity issuing this Order</w:t>
      </w:r>
    </w:p>
    <w:p w:rsidR="0009523D" w:rsidRPr="00C14155" w:rsidRDefault="0009523D" w:rsidP="0009523D">
      <w:pPr>
        <w:pStyle w:val="ListParagraph"/>
        <w:numPr>
          <w:ilvl w:val="0"/>
          <w:numId w:val="9"/>
        </w:numPr>
        <w:autoSpaceDE w:val="0"/>
        <w:autoSpaceDN w:val="0"/>
        <w:spacing w:after="0" w:line="240" w:lineRule="auto"/>
        <w:rPr>
          <w:rFonts w:ascii="Franklin Gothic Book" w:hAnsi="Franklin Gothic Book"/>
          <w:color w:val="auto"/>
        </w:rPr>
      </w:pPr>
      <w:r w:rsidRPr="00C14155">
        <w:rPr>
          <w:rFonts w:ascii="Franklin Gothic Book" w:hAnsi="Franklin Gothic Book"/>
          <w:color w:val="auto"/>
        </w:rPr>
        <w:t>"Purchasing Representative" - Buyer's authorized representative. "Seller" - The legal entity which contracts with the Buyer</w:t>
      </w:r>
    </w:p>
    <w:p w:rsidR="0009523D" w:rsidRPr="00C14155" w:rsidRDefault="0009523D" w:rsidP="0009523D">
      <w:pPr>
        <w:pStyle w:val="ListParagraph"/>
        <w:numPr>
          <w:ilvl w:val="0"/>
          <w:numId w:val="9"/>
        </w:numPr>
        <w:autoSpaceDE w:val="0"/>
        <w:autoSpaceDN w:val="0"/>
        <w:spacing w:after="0" w:line="240" w:lineRule="auto"/>
        <w:rPr>
          <w:rFonts w:ascii="Franklin Gothic Book" w:hAnsi="Franklin Gothic Book"/>
          <w:color w:val="auto"/>
        </w:rPr>
      </w:pPr>
      <w:r w:rsidRPr="00C14155">
        <w:rPr>
          <w:rFonts w:ascii="Franklin Gothic Book" w:hAnsi="Franklin Gothic Book"/>
          <w:color w:val="auto"/>
        </w:rPr>
        <w:t>"This Order" - This contractual instrument, including changes</w:t>
      </w:r>
    </w:p>
    <w:p w:rsidR="006778ED" w:rsidRPr="00C14155" w:rsidRDefault="0009523D" w:rsidP="006778ED">
      <w:pPr>
        <w:pStyle w:val="ListParagraph"/>
        <w:numPr>
          <w:ilvl w:val="0"/>
          <w:numId w:val="9"/>
        </w:numPr>
        <w:autoSpaceDE w:val="0"/>
        <w:autoSpaceDN w:val="0"/>
        <w:spacing w:after="0" w:line="240" w:lineRule="auto"/>
        <w:rPr>
          <w:rFonts w:ascii="Franklin Gothic Book" w:hAnsi="Franklin Gothic Book"/>
          <w:color w:val="auto"/>
        </w:rPr>
      </w:pPr>
      <w:r w:rsidRPr="00C14155">
        <w:rPr>
          <w:rFonts w:ascii="Franklin Gothic Book" w:hAnsi="Franklin Gothic Book"/>
          <w:color w:val="auto"/>
        </w:rPr>
        <w:t>"Prime Contract" - The Government contract under which this Order is issued. "FAR" - The Federal Acquisition Regulation</w:t>
      </w:r>
    </w:p>
    <w:p w:rsidR="006778ED" w:rsidRPr="00C14155" w:rsidRDefault="006778ED" w:rsidP="006778ED">
      <w:pPr>
        <w:pStyle w:val="ListParagraph"/>
        <w:autoSpaceDE w:val="0"/>
        <w:autoSpaceDN w:val="0"/>
        <w:spacing w:after="0" w:line="240" w:lineRule="auto"/>
        <w:rPr>
          <w:rFonts w:ascii="Franklin Gothic Book" w:hAnsi="Franklin Gothic Book"/>
          <w:color w:val="auto"/>
        </w:rPr>
      </w:pPr>
    </w:p>
    <w:p w:rsidR="006778ED" w:rsidRPr="00C14155" w:rsidRDefault="006778ED" w:rsidP="006778E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ind w:left="360" w:hanging="360"/>
        <w:rPr>
          <w:rFonts w:ascii="Franklin Gothic Book" w:hAnsi="Franklin Gothic Book"/>
          <w:color w:val="000000"/>
        </w:rPr>
      </w:pPr>
      <w:r w:rsidRPr="00C14155">
        <w:rPr>
          <w:rFonts w:ascii="Franklin Gothic Book" w:hAnsi="Franklin Gothic Book"/>
          <w:color w:val="000000"/>
        </w:rPr>
        <w:t>The following references to Agency Specific Regulations:</w:t>
      </w:r>
    </w:p>
    <w:p w:rsidR="006778ED" w:rsidRPr="00C14155" w:rsidRDefault="006778ED" w:rsidP="006778ED">
      <w:pPr>
        <w:pStyle w:val="ListParagraph"/>
        <w:numPr>
          <w:ilvl w:val="0"/>
          <w:numId w:val="11"/>
        </w:num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Franklin Gothic Book" w:hAnsi="Franklin Gothic Book"/>
          <w:color w:val="000000"/>
        </w:rPr>
      </w:pPr>
      <w:r w:rsidRPr="00C14155">
        <w:rPr>
          <w:rFonts w:ascii="Franklin Gothic Book" w:hAnsi="Franklin Gothic Book"/>
          <w:color w:val="000000"/>
        </w:rPr>
        <w:t>All References to “FAR” shall mean Federal Acquisition Regulation.</w:t>
      </w:r>
    </w:p>
    <w:p w:rsidR="000847FC" w:rsidRPr="00C14155" w:rsidRDefault="000847FC" w:rsidP="006778ED">
      <w:pPr>
        <w:pStyle w:val="ListParagraph"/>
        <w:numPr>
          <w:ilvl w:val="0"/>
          <w:numId w:val="11"/>
        </w:num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Franklin Gothic Book" w:hAnsi="Franklin Gothic Book"/>
          <w:color w:val="000000"/>
        </w:rPr>
      </w:pPr>
      <w:r w:rsidRPr="00C14155">
        <w:rPr>
          <w:rFonts w:ascii="Franklin Gothic Book" w:hAnsi="Franklin Gothic Book"/>
          <w:color w:val="000000"/>
        </w:rPr>
        <w:t>All References herein to “DFARS” shall mean the Defense Federal Acquisition Regulation Supplement with supplements the Federal Acquisition Regulation for contracts with the Department of Defense.</w:t>
      </w:r>
    </w:p>
    <w:p w:rsidR="006778ED" w:rsidRPr="00C14155" w:rsidRDefault="000847FC" w:rsidP="006778ED">
      <w:pPr>
        <w:pStyle w:val="ListParagraph"/>
        <w:numPr>
          <w:ilvl w:val="0"/>
          <w:numId w:val="11"/>
        </w:num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rFonts w:ascii="Franklin Gothic Book" w:hAnsi="Franklin Gothic Book"/>
          <w:color w:val="000000"/>
        </w:rPr>
      </w:pPr>
      <w:r w:rsidRPr="00C14155">
        <w:rPr>
          <w:rFonts w:ascii="Franklin Gothic Book" w:hAnsi="Franklin Gothic Book"/>
          <w:color w:val="000000"/>
        </w:rPr>
        <w:t>All References here in to “DLAD” shall mean “Defense Logistics Acquisition Directive” which supplements Defense Federal Acquisition Regulation Supplement for contracts with Defense Logistics Agency.</w:t>
      </w:r>
    </w:p>
    <w:p w:rsidR="00F31CB0" w:rsidRPr="00C14155" w:rsidRDefault="00F31CB0" w:rsidP="00274039">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ind w:left="360" w:hanging="360"/>
        <w:rPr>
          <w:rFonts w:ascii="Franklin Gothic Book" w:hAnsi="Franklin Gothic Book"/>
          <w:color w:val="000000"/>
        </w:rPr>
      </w:pPr>
    </w:p>
    <w:p w:rsidR="00F31CB0" w:rsidRPr="00C14155" w:rsidRDefault="00F31CB0" w:rsidP="00F31CB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ind w:left="360" w:hanging="360"/>
        <w:rPr>
          <w:rFonts w:ascii="Franklin Gothic Book" w:hAnsi="Franklin Gothic Book"/>
          <w:color w:val="000000"/>
        </w:rPr>
      </w:pPr>
      <w:r w:rsidRPr="00C14155">
        <w:rPr>
          <w:rFonts w:ascii="Franklin Gothic Book" w:hAnsi="Franklin Gothic Book"/>
          <w:color w:val="000000"/>
        </w:rPr>
        <w:t>Full text of all clauses and provisions can be found at the following websites:</w:t>
      </w:r>
    </w:p>
    <w:p w:rsidR="00F31CB0" w:rsidRPr="00C14155" w:rsidRDefault="00F31CB0" w:rsidP="00F31CB0">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ind w:left="360" w:hanging="360"/>
        <w:rPr>
          <w:rFonts w:ascii="Franklin Gothic Book" w:hAnsi="Franklin Gothic Book"/>
          <w:color w:val="000000"/>
        </w:rPr>
      </w:pPr>
    </w:p>
    <w:p w:rsidR="00F23A44" w:rsidRPr="00F23A44" w:rsidRDefault="00F23A44" w:rsidP="00F23A44">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ind w:left="360" w:hanging="360"/>
        <w:jc w:val="left"/>
        <w:rPr>
          <w:rFonts w:ascii="Franklin Gothic Book" w:hAnsi="Franklin Gothic Book"/>
          <w:color w:val="000000"/>
        </w:rPr>
      </w:pPr>
      <w:r w:rsidRPr="00F23A44">
        <w:rPr>
          <w:rFonts w:ascii="Franklin Gothic Book" w:eastAsia="Calibri" w:hAnsi="Franklin Gothic Book"/>
          <w:color w:val="000000"/>
          <w:sz w:val="24"/>
          <w:szCs w:val="24"/>
        </w:rPr>
        <w:t xml:space="preserve">FAR: </w:t>
      </w:r>
      <w:hyperlink r:id="rId8" w:history="1">
        <w:r w:rsidRPr="00F23A44">
          <w:rPr>
            <w:rFonts w:ascii="Franklin Gothic Book" w:eastAsia="Calibri" w:hAnsi="Franklin Gothic Book"/>
            <w:sz w:val="24"/>
            <w:szCs w:val="24"/>
            <w:u w:val="single"/>
          </w:rPr>
          <w:t>http://farsite.hill.af.mil/vffara.htm</w:t>
        </w:r>
      </w:hyperlink>
      <w:r w:rsidRPr="00F23A44">
        <w:rPr>
          <w:rFonts w:ascii="Franklin Gothic Book" w:eastAsia="Calibri" w:hAnsi="Franklin Gothic Book"/>
          <w:color w:val="000000"/>
          <w:sz w:val="24"/>
          <w:szCs w:val="24"/>
        </w:rPr>
        <w:t xml:space="preserve"> </w:t>
      </w:r>
    </w:p>
    <w:p w:rsidR="00F23A44" w:rsidRPr="00F23A44" w:rsidRDefault="00F23A44" w:rsidP="00F23A44">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ind w:left="360" w:hanging="360"/>
        <w:jc w:val="left"/>
        <w:rPr>
          <w:rFonts w:ascii="Franklin Gothic Book" w:eastAsia="Calibri" w:hAnsi="Franklin Gothic Book"/>
          <w:color w:val="000000"/>
          <w:sz w:val="24"/>
          <w:szCs w:val="24"/>
        </w:rPr>
      </w:pPr>
      <w:r w:rsidRPr="00F23A44">
        <w:rPr>
          <w:rFonts w:ascii="Franklin Gothic Book" w:eastAsia="Calibri" w:hAnsi="Franklin Gothic Book"/>
          <w:color w:val="000000"/>
          <w:sz w:val="24"/>
          <w:szCs w:val="24"/>
        </w:rPr>
        <w:t xml:space="preserve">DFARS: </w:t>
      </w:r>
      <w:hyperlink r:id="rId9" w:history="1">
        <w:r w:rsidRPr="00F23A44">
          <w:rPr>
            <w:rFonts w:ascii="Franklin Gothic Book" w:eastAsia="Calibri" w:hAnsi="Franklin Gothic Book"/>
            <w:sz w:val="24"/>
            <w:szCs w:val="24"/>
            <w:u w:val="single"/>
          </w:rPr>
          <w:t>http://farsite.hill.af.mil/vfdfara.htm</w:t>
        </w:r>
      </w:hyperlink>
      <w:r w:rsidRPr="00F23A44">
        <w:rPr>
          <w:rFonts w:ascii="Franklin Gothic Book" w:eastAsia="Calibri" w:hAnsi="Franklin Gothic Book"/>
          <w:color w:val="000000"/>
          <w:sz w:val="24"/>
          <w:szCs w:val="24"/>
        </w:rPr>
        <w:t xml:space="preserve"> </w:t>
      </w:r>
    </w:p>
    <w:p w:rsidR="00F23A44" w:rsidRPr="00F23A44" w:rsidRDefault="00F23A44" w:rsidP="00F23A44">
      <w:pPr>
        <w:spacing w:after="0" w:line="240" w:lineRule="auto"/>
        <w:jc w:val="left"/>
        <w:rPr>
          <w:rFonts w:ascii="Times New Roman" w:eastAsia="Calibri" w:hAnsi="Times New Roman"/>
          <w:color w:val="1F497D"/>
          <w:sz w:val="24"/>
          <w:szCs w:val="24"/>
        </w:rPr>
      </w:pPr>
      <w:r w:rsidRPr="00F23A44">
        <w:rPr>
          <w:rFonts w:ascii="Franklin Gothic Book" w:eastAsia="Calibri" w:hAnsi="Franklin Gothic Book"/>
          <w:color w:val="000000"/>
          <w:sz w:val="24"/>
          <w:szCs w:val="24"/>
        </w:rPr>
        <w:t xml:space="preserve">DLAD: </w:t>
      </w:r>
      <w:hyperlink r:id="rId10" w:history="1">
        <w:r w:rsidRPr="00F23A44">
          <w:rPr>
            <w:rFonts w:ascii="Franklin Gothic Book" w:eastAsia="Calibri" w:hAnsi="Franklin Gothic Book"/>
            <w:sz w:val="24"/>
            <w:szCs w:val="24"/>
            <w:u w:val="single"/>
          </w:rPr>
          <w:t>http://farsite.hill.af.mil/vfdlada.htm</w:t>
        </w:r>
      </w:hyperlink>
    </w:p>
    <w:p w:rsidR="00F23A44" w:rsidRPr="00F23A44" w:rsidRDefault="00F23A44" w:rsidP="00F23A44">
      <w:pPr>
        <w:spacing w:after="0" w:line="240" w:lineRule="auto"/>
        <w:jc w:val="left"/>
        <w:rPr>
          <w:rFonts w:ascii="Times New Roman" w:eastAsia="Calibri" w:hAnsi="Times New Roman"/>
          <w:color w:val="1F497D"/>
          <w:sz w:val="24"/>
          <w:szCs w:val="24"/>
        </w:rPr>
      </w:pPr>
    </w:p>
    <w:p w:rsidR="00C41004" w:rsidRDefault="00C41004" w:rsidP="00C41004">
      <w:pPr>
        <w:spacing w:line="240" w:lineRule="auto"/>
        <w:rPr>
          <w:rFonts w:ascii="Franklin Gothic Book" w:hAnsi="Franklin Gothic Book"/>
          <w:bCs/>
          <w:color w:val="auto"/>
        </w:rPr>
      </w:pPr>
    </w:p>
    <w:tbl>
      <w:tblPr>
        <w:tblW w:w="10540" w:type="dxa"/>
        <w:tblInd w:w="-5" w:type="dxa"/>
        <w:tblLook w:val="04A0" w:firstRow="1" w:lastRow="0" w:firstColumn="1" w:lastColumn="0" w:noHBand="0" w:noVBand="1"/>
      </w:tblPr>
      <w:tblGrid>
        <w:gridCol w:w="2240"/>
        <w:gridCol w:w="8300"/>
      </w:tblGrid>
      <w:tr w:rsidR="00F23A44" w:rsidRPr="00F23A44" w:rsidTr="00F23A44">
        <w:trPr>
          <w:trHeight w:val="290"/>
        </w:trPr>
        <w:tc>
          <w:tcPr>
            <w:tcW w:w="2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3A44" w:rsidRPr="00F23A44" w:rsidRDefault="00F23A44" w:rsidP="00F23A44">
            <w:pPr>
              <w:spacing w:after="0" w:line="240" w:lineRule="auto"/>
              <w:jc w:val="left"/>
              <w:rPr>
                <w:rFonts w:ascii="Calibri" w:hAnsi="Calibri" w:cs="Calibri"/>
                <w:color w:val="000000"/>
                <w:sz w:val="22"/>
                <w:szCs w:val="22"/>
              </w:rPr>
            </w:pPr>
            <w:r w:rsidRPr="00F23A44">
              <w:rPr>
                <w:rFonts w:ascii="Calibri" w:hAnsi="Calibri" w:cs="Calibri"/>
                <w:color w:val="000000"/>
                <w:sz w:val="22"/>
                <w:szCs w:val="22"/>
              </w:rPr>
              <w:t>Clause</w:t>
            </w:r>
          </w:p>
        </w:tc>
        <w:tc>
          <w:tcPr>
            <w:tcW w:w="8300" w:type="dxa"/>
            <w:tcBorders>
              <w:top w:val="single" w:sz="4" w:space="0" w:color="auto"/>
              <w:left w:val="nil"/>
              <w:bottom w:val="single" w:sz="4" w:space="0" w:color="auto"/>
              <w:right w:val="single" w:sz="4" w:space="0" w:color="auto"/>
            </w:tcBorders>
            <w:shd w:val="clear" w:color="auto" w:fill="auto"/>
            <w:noWrap/>
            <w:vAlign w:val="bottom"/>
            <w:hideMark/>
          </w:tcPr>
          <w:p w:rsidR="00F23A44" w:rsidRPr="00F23A44" w:rsidRDefault="00F23A44" w:rsidP="00F23A44">
            <w:pPr>
              <w:spacing w:after="0" w:line="240" w:lineRule="auto"/>
              <w:jc w:val="left"/>
              <w:rPr>
                <w:rFonts w:ascii="Calibri" w:hAnsi="Calibri" w:cs="Calibri"/>
                <w:color w:val="000000"/>
                <w:sz w:val="22"/>
                <w:szCs w:val="22"/>
              </w:rPr>
            </w:pPr>
            <w:r w:rsidRPr="00F23A44">
              <w:rPr>
                <w:rFonts w:ascii="Calibri" w:hAnsi="Calibri" w:cs="Calibri"/>
                <w:color w:val="000000"/>
                <w:sz w:val="22"/>
                <w:szCs w:val="22"/>
              </w:rPr>
              <w:t>Title</w:t>
            </w:r>
          </w:p>
        </w:tc>
      </w:tr>
      <w:tr w:rsidR="00F23A44" w:rsidRPr="00F23A44" w:rsidTr="00F23A44">
        <w:trPr>
          <w:trHeight w:val="290"/>
        </w:trPr>
        <w:tc>
          <w:tcPr>
            <w:tcW w:w="2240" w:type="dxa"/>
            <w:tcBorders>
              <w:top w:val="nil"/>
              <w:left w:val="single" w:sz="4" w:space="0" w:color="auto"/>
              <w:bottom w:val="single" w:sz="4" w:space="0" w:color="auto"/>
              <w:right w:val="single" w:sz="4" w:space="0" w:color="auto"/>
            </w:tcBorders>
            <w:shd w:val="clear" w:color="000000" w:fill="FFFFFF"/>
            <w:noWrap/>
            <w:vAlign w:val="bottom"/>
            <w:hideMark/>
          </w:tcPr>
          <w:p w:rsidR="00F23A44" w:rsidRPr="00F23A44" w:rsidRDefault="00F23A44" w:rsidP="00F23A44">
            <w:pPr>
              <w:spacing w:after="0" w:line="240" w:lineRule="auto"/>
              <w:jc w:val="left"/>
              <w:rPr>
                <w:rFonts w:ascii="Calibri" w:hAnsi="Calibri" w:cs="Calibri"/>
                <w:color w:val="000000"/>
                <w:sz w:val="22"/>
                <w:szCs w:val="22"/>
              </w:rPr>
            </w:pPr>
            <w:r w:rsidRPr="00F23A44">
              <w:rPr>
                <w:rFonts w:ascii="Calibri" w:hAnsi="Calibri" w:cs="Calibri"/>
                <w:color w:val="000000"/>
                <w:sz w:val="22"/>
                <w:szCs w:val="22"/>
              </w:rPr>
              <w:t>52.222-50</w:t>
            </w:r>
          </w:p>
        </w:tc>
        <w:tc>
          <w:tcPr>
            <w:tcW w:w="8300" w:type="dxa"/>
            <w:tcBorders>
              <w:top w:val="nil"/>
              <w:left w:val="nil"/>
              <w:bottom w:val="single" w:sz="4" w:space="0" w:color="auto"/>
              <w:right w:val="single" w:sz="4" w:space="0" w:color="auto"/>
            </w:tcBorders>
            <w:shd w:val="clear" w:color="auto" w:fill="auto"/>
            <w:vAlign w:val="center"/>
            <w:hideMark/>
          </w:tcPr>
          <w:p w:rsidR="00F23A44" w:rsidRPr="00F23A44" w:rsidRDefault="00F23A44" w:rsidP="00F23A44">
            <w:pPr>
              <w:spacing w:after="0" w:line="240" w:lineRule="auto"/>
              <w:jc w:val="left"/>
              <w:rPr>
                <w:rFonts w:ascii="Calibri" w:hAnsi="Calibri" w:cs="Calibri"/>
                <w:color w:val="000000"/>
                <w:sz w:val="22"/>
                <w:szCs w:val="22"/>
              </w:rPr>
            </w:pPr>
            <w:r w:rsidRPr="00F23A44">
              <w:rPr>
                <w:rFonts w:ascii="Calibri" w:hAnsi="Calibri" w:cs="Calibri"/>
                <w:color w:val="000000"/>
                <w:sz w:val="22"/>
                <w:szCs w:val="22"/>
              </w:rPr>
              <w:t>Combating Trafficking in Persons (Mar 2015) (22 U.S.C. chapter 78 and E.O. 13627).</w:t>
            </w:r>
          </w:p>
        </w:tc>
      </w:tr>
      <w:tr w:rsidR="00F23A44" w:rsidRPr="00F23A44" w:rsidTr="00F23A44">
        <w:trPr>
          <w:trHeight w:val="87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F23A44" w:rsidRPr="00F23A44" w:rsidRDefault="00F23A44" w:rsidP="00F23A44">
            <w:pPr>
              <w:spacing w:after="0" w:line="240" w:lineRule="auto"/>
              <w:jc w:val="left"/>
              <w:rPr>
                <w:rFonts w:ascii="Calibri" w:hAnsi="Calibri" w:cs="Calibri"/>
                <w:color w:val="000000"/>
                <w:sz w:val="22"/>
                <w:szCs w:val="22"/>
              </w:rPr>
            </w:pPr>
            <w:r w:rsidRPr="00F23A44">
              <w:rPr>
                <w:rFonts w:ascii="Calibri" w:hAnsi="Calibri" w:cs="Calibri"/>
                <w:color w:val="000000"/>
                <w:sz w:val="22"/>
                <w:szCs w:val="22"/>
              </w:rPr>
              <w:t>52.225-13</w:t>
            </w:r>
          </w:p>
        </w:tc>
        <w:tc>
          <w:tcPr>
            <w:tcW w:w="8300" w:type="dxa"/>
            <w:tcBorders>
              <w:top w:val="nil"/>
              <w:left w:val="nil"/>
              <w:bottom w:val="single" w:sz="4" w:space="0" w:color="auto"/>
              <w:right w:val="single" w:sz="4" w:space="0" w:color="auto"/>
            </w:tcBorders>
            <w:shd w:val="clear" w:color="auto" w:fill="auto"/>
            <w:vAlign w:val="bottom"/>
            <w:hideMark/>
          </w:tcPr>
          <w:p w:rsidR="00F23A44" w:rsidRPr="00F23A44" w:rsidRDefault="00F23A44" w:rsidP="00F23A44">
            <w:pPr>
              <w:spacing w:after="0" w:line="240" w:lineRule="auto"/>
              <w:jc w:val="left"/>
              <w:rPr>
                <w:rFonts w:ascii="Calibri" w:hAnsi="Calibri" w:cs="Calibri"/>
                <w:color w:val="000000"/>
                <w:sz w:val="22"/>
                <w:szCs w:val="22"/>
              </w:rPr>
            </w:pPr>
            <w:r w:rsidRPr="00F23A44">
              <w:rPr>
                <w:rFonts w:ascii="Calibri" w:hAnsi="Calibri" w:cs="Calibri"/>
                <w:color w:val="000000"/>
                <w:sz w:val="22"/>
                <w:szCs w:val="22"/>
              </w:rPr>
              <w:t>Restrictions on Certain Foreign Purchases (June 2008) (E.O.’s, proclamations, and statutes administered by the Office of Foreign Assets Control of the Department of the Treasury).</w:t>
            </w:r>
          </w:p>
        </w:tc>
      </w:tr>
      <w:tr w:rsidR="00F23A44" w:rsidRPr="00F23A44" w:rsidTr="00F23A44">
        <w:trPr>
          <w:trHeight w:val="29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F23A44" w:rsidRPr="00F23A44" w:rsidRDefault="00F23A44" w:rsidP="00F23A44">
            <w:pPr>
              <w:spacing w:after="0" w:line="240" w:lineRule="auto"/>
              <w:jc w:val="left"/>
              <w:rPr>
                <w:rFonts w:ascii="Calibri" w:hAnsi="Calibri" w:cs="Calibri"/>
                <w:color w:val="000000"/>
                <w:sz w:val="22"/>
                <w:szCs w:val="22"/>
              </w:rPr>
            </w:pPr>
            <w:r w:rsidRPr="00F23A44">
              <w:rPr>
                <w:rFonts w:ascii="Calibri" w:hAnsi="Calibri" w:cs="Calibri"/>
                <w:color w:val="000000"/>
                <w:sz w:val="22"/>
                <w:szCs w:val="22"/>
              </w:rPr>
              <w:t>DFARS 252.225-7020</w:t>
            </w:r>
          </w:p>
        </w:tc>
        <w:tc>
          <w:tcPr>
            <w:tcW w:w="8300" w:type="dxa"/>
            <w:tcBorders>
              <w:top w:val="nil"/>
              <w:left w:val="nil"/>
              <w:bottom w:val="single" w:sz="4" w:space="0" w:color="auto"/>
              <w:right w:val="single" w:sz="4" w:space="0" w:color="auto"/>
            </w:tcBorders>
            <w:shd w:val="clear" w:color="auto" w:fill="auto"/>
            <w:vAlign w:val="bottom"/>
            <w:hideMark/>
          </w:tcPr>
          <w:p w:rsidR="00F23A44" w:rsidRPr="00F23A44" w:rsidRDefault="00F23A44" w:rsidP="00F23A44">
            <w:pPr>
              <w:spacing w:after="0" w:line="240" w:lineRule="auto"/>
              <w:jc w:val="left"/>
              <w:rPr>
                <w:rFonts w:ascii="Calibri" w:hAnsi="Calibri" w:cs="Calibri"/>
                <w:color w:val="000000"/>
                <w:sz w:val="22"/>
                <w:szCs w:val="22"/>
              </w:rPr>
            </w:pPr>
            <w:r w:rsidRPr="00F23A44">
              <w:rPr>
                <w:rFonts w:ascii="Calibri" w:hAnsi="Calibri" w:cs="Calibri"/>
                <w:color w:val="000000"/>
                <w:sz w:val="22"/>
                <w:szCs w:val="22"/>
              </w:rPr>
              <w:t>Trade Agreements Certificate (NOV 2014)</w:t>
            </w:r>
          </w:p>
        </w:tc>
      </w:tr>
      <w:tr w:rsidR="00F23A44" w:rsidRPr="00F23A44" w:rsidTr="00F23A44">
        <w:trPr>
          <w:trHeight w:val="29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F23A44" w:rsidRPr="00F23A44" w:rsidRDefault="00F23A44" w:rsidP="00F23A44">
            <w:pPr>
              <w:spacing w:after="0" w:line="240" w:lineRule="auto"/>
              <w:jc w:val="left"/>
              <w:rPr>
                <w:rFonts w:ascii="Calibri" w:hAnsi="Calibri" w:cs="Calibri"/>
                <w:color w:val="000000"/>
                <w:sz w:val="22"/>
                <w:szCs w:val="22"/>
              </w:rPr>
            </w:pPr>
            <w:r w:rsidRPr="00F23A44">
              <w:rPr>
                <w:rFonts w:ascii="Calibri" w:hAnsi="Calibri" w:cs="Calibri"/>
                <w:color w:val="000000"/>
                <w:sz w:val="22"/>
                <w:szCs w:val="22"/>
              </w:rPr>
              <w:t>DFARS 252.247-7022</w:t>
            </w:r>
          </w:p>
        </w:tc>
        <w:tc>
          <w:tcPr>
            <w:tcW w:w="8300" w:type="dxa"/>
            <w:tcBorders>
              <w:top w:val="nil"/>
              <w:left w:val="nil"/>
              <w:bottom w:val="single" w:sz="4" w:space="0" w:color="auto"/>
              <w:right w:val="single" w:sz="4" w:space="0" w:color="auto"/>
            </w:tcBorders>
            <w:shd w:val="clear" w:color="auto" w:fill="auto"/>
            <w:vAlign w:val="center"/>
            <w:hideMark/>
          </w:tcPr>
          <w:p w:rsidR="00F23A44" w:rsidRPr="00F23A44" w:rsidRDefault="00F23A44" w:rsidP="00F23A44">
            <w:pPr>
              <w:spacing w:after="0" w:line="240" w:lineRule="auto"/>
              <w:jc w:val="left"/>
              <w:rPr>
                <w:rFonts w:ascii="Calibri" w:hAnsi="Calibri" w:cs="Calibri"/>
                <w:color w:val="000000"/>
                <w:sz w:val="22"/>
                <w:szCs w:val="22"/>
              </w:rPr>
            </w:pPr>
            <w:r w:rsidRPr="00F23A44">
              <w:rPr>
                <w:rFonts w:ascii="Calibri" w:hAnsi="Calibri" w:cs="Calibri"/>
                <w:color w:val="000000"/>
                <w:sz w:val="22"/>
                <w:szCs w:val="22"/>
              </w:rPr>
              <w:t>Representation of Extent of Transportation by Sea (AUG 1992)</w:t>
            </w:r>
          </w:p>
        </w:tc>
      </w:tr>
      <w:tr w:rsidR="00F23A44" w:rsidRPr="00F23A44" w:rsidTr="00F23A44">
        <w:trPr>
          <w:trHeight w:val="290"/>
        </w:trPr>
        <w:tc>
          <w:tcPr>
            <w:tcW w:w="2240" w:type="dxa"/>
            <w:tcBorders>
              <w:top w:val="nil"/>
              <w:left w:val="single" w:sz="4" w:space="0" w:color="auto"/>
              <w:bottom w:val="single" w:sz="4" w:space="0" w:color="auto"/>
              <w:right w:val="single" w:sz="4" w:space="0" w:color="auto"/>
            </w:tcBorders>
            <w:shd w:val="clear" w:color="auto" w:fill="auto"/>
            <w:noWrap/>
            <w:vAlign w:val="bottom"/>
            <w:hideMark/>
          </w:tcPr>
          <w:p w:rsidR="00F23A44" w:rsidRPr="00F23A44" w:rsidRDefault="00F23A44" w:rsidP="00F23A44">
            <w:pPr>
              <w:spacing w:after="0" w:line="240" w:lineRule="auto"/>
              <w:jc w:val="left"/>
              <w:rPr>
                <w:rFonts w:ascii="Calibri" w:hAnsi="Calibri" w:cs="Calibri"/>
                <w:color w:val="000000"/>
                <w:sz w:val="22"/>
                <w:szCs w:val="22"/>
              </w:rPr>
            </w:pPr>
            <w:r w:rsidRPr="00F23A44">
              <w:rPr>
                <w:rFonts w:ascii="Calibri" w:hAnsi="Calibri" w:cs="Calibri"/>
                <w:color w:val="000000"/>
                <w:sz w:val="22"/>
                <w:szCs w:val="22"/>
              </w:rPr>
              <w:t>C09</w:t>
            </w:r>
          </w:p>
        </w:tc>
        <w:tc>
          <w:tcPr>
            <w:tcW w:w="8300" w:type="dxa"/>
            <w:tcBorders>
              <w:top w:val="nil"/>
              <w:left w:val="nil"/>
              <w:bottom w:val="single" w:sz="4" w:space="0" w:color="auto"/>
              <w:right w:val="single" w:sz="4" w:space="0" w:color="auto"/>
            </w:tcBorders>
            <w:shd w:val="clear" w:color="auto" w:fill="auto"/>
            <w:vAlign w:val="center"/>
            <w:hideMark/>
          </w:tcPr>
          <w:p w:rsidR="00F23A44" w:rsidRPr="00F23A44" w:rsidRDefault="00F23A44" w:rsidP="00F23A44">
            <w:pPr>
              <w:spacing w:after="0" w:line="240" w:lineRule="auto"/>
              <w:jc w:val="left"/>
              <w:rPr>
                <w:rFonts w:ascii="Calibri" w:hAnsi="Calibri" w:cs="Calibri"/>
                <w:color w:val="000000"/>
                <w:sz w:val="22"/>
                <w:szCs w:val="22"/>
              </w:rPr>
            </w:pPr>
            <w:r w:rsidRPr="00F23A44">
              <w:rPr>
                <w:rFonts w:ascii="Calibri" w:hAnsi="Calibri" w:cs="Calibri"/>
                <w:color w:val="000000"/>
                <w:sz w:val="22"/>
                <w:szCs w:val="22"/>
              </w:rPr>
              <w:t>Economic Price Adjustment – Department of Labor Index (AUG 2017)</w:t>
            </w:r>
          </w:p>
        </w:tc>
      </w:tr>
    </w:tbl>
    <w:p w:rsidR="00F23A44" w:rsidRDefault="00F23A44" w:rsidP="00C41004">
      <w:pPr>
        <w:spacing w:line="240" w:lineRule="auto"/>
        <w:rPr>
          <w:rFonts w:ascii="Franklin Gothic Book" w:hAnsi="Franklin Gothic Book"/>
          <w:bCs/>
          <w:color w:val="auto"/>
        </w:rPr>
      </w:pPr>
      <w:bookmarkStart w:id="0" w:name="_GoBack"/>
      <w:bookmarkEnd w:id="0"/>
    </w:p>
    <w:p w:rsidR="00F23A44" w:rsidRPr="00C14155" w:rsidRDefault="00F23A44" w:rsidP="00C41004">
      <w:pPr>
        <w:spacing w:line="240" w:lineRule="auto"/>
        <w:rPr>
          <w:rFonts w:ascii="Franklin Gothic Book" w:hAnsi="Franklin Gothic Book"/>
          <w:color w:val="auto"/>
        </w:rPr>
      </w:pPr>
    </w:p>
    <w:sectPr w:rsidR="00F23A44" w:rsidRPr="00C14155" w:rsidSect="00F31C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51F" w:rsidRDefault="00F2251F" w:rsidP="002B22F5">
      <w:pPr>
        <w:spacing w:after="0" w:line="240" w:lineRule="auto"/>
      </w:pPr>
      <w:r>
        <w:separator/>
      </w:r>
    </w:p>
  </w:endnote>
  <w:endnote w:type="continuationSeparator" w:id="0">
    <w:p w:rsidR="00F2251F" w:rsidRDefault="00F2251F" w:rsidP="002B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947980"/>
      <w:docPartObj>
        <w:docPartGallery w:val="Page Numbers (Bottom of Page)"/>
        <w:docPartUnique/>
      </w:docPartObj>
    </w:sdtPr>
    <w:sdtEndPr>
      <w:rPr>
        <w:rFonts w:ascii="Franklin Gothic Book" w:hAnsi="Franklin Gothic Book"/>
        <w:color w:val="auto"/>
        <w:spacing w:val="60"/>
        <w:sz w:val="18"/>
        <w:szCs w:val="18"/>
      </w:rPr>
    </w:sdtEndPr>
    <w:sdtContent>
      <w:p w:rsidR="00386D37" w:rsidRPr="00386D37" w:rsidRDefault="00386D37">
        <w:pPr>
          <w:pStyle w:val="Footer"/>
          <w:pBdr>
            <w:top w:val="single" w:sz="4" w:space="1" w:color="D9D9D9" w:themeColor="background1" w:themeShade="D9"/>
          </w:pBdr>
          <w:jc w:val="right"/>
          <w:rPr>
            <w:rFonts w:ascii="Franklin Gothic Book" w:hAnsi="Franklin Gothic Book"/>
            <w:color w:val="auto"/>
            <w:sz w:val="18"/>
            <w:szCs w:val="18"/>
          </w:rPr>
        </w:pPr>
        <w:r w:rsidRPr="00386D37">
          <w:rPr>
            <w:rFonts w:ascii="Franklin Gothic Book" w:hAnsi="Franklin Gothic Book"/>
            <w:color w:val="auto"/>
            <w:sz w:val="18"/>
            <w:szCs w:val="18"/>
          </w:rPr>
          <w:fldChar w:fldCharType="begin"/>
        </w:r>
        <w:r w:rsidRPr="00386D37">
          <w:rPr>
            <w:rFonts w:ascii="Franklin Gothic Book" w:hAnsi="Franklin Gothic Book"/>
            <w:color w:val="auto"/>
            <w:sz w:val="18"/>
            <w:szCs w:val="18"/>
          </w:rPr>
          <w:instrText xml:space="preserve"> PAGE   \* MERGEFORMAT </w:instrText>
        </w:r>
        <w:r w:rsidRPr="00386D37">
          <w:rPr>
            <w:rFonts w:ascii="Franklin Gothic Book" w:hAnsi="Franklin Gothic Book"/>
            <w:color w:val="auto"/>
            <w:sz w:val="18"/>
            <w:szCs w:val="18"/>
          </w:rPr>
          <w:fldChar w:fldCharType="separate"/>
        </w:r>
        <w:r w:rsidR="00567154">
          <w:rPr>
            <w:rFonts w:ascii="Franklin Gothic Book" w:hAnsi="Franklin Gothic Book"/>
            <w:noProof/>
            <w:color w:val="auto"/>
            <w:sz w:val="18"/>
            <w:szCs w:val="18"/>
          </w:rPr>
          <w:t>1</w:t>
        </w:r>
        <w:r w:rsidRPr="00386D37">
          <w:rPr>
            <w:rFonts w:ascii="Franklin Gothic Book" w:hAnsi="Franklin Gothic Book"/>
            <w:noProof/>
            <w:color w:val="auto"/>
            <w:sz w:val="18"/>
            <w:szCs w:val="18"/>
          </w:rPr>
          <w:fldChar w:fldCharType="end"/>
        </w:r>
        <w:r w:rsidRPr="00386D37">
          <w:rPr>
            <w:rFonts w:ascii="Franklin Gothic Book" w:hAnsi="Franklin Gothic Book"/>
            <w:color w:val="auto"/>
            <w:sz w:val="18"/>
            <w:szCs w:val="18"/>
          </w:rPr>
          <w:t xml:space="preserve"> | </w:t>
        </w:r>
        <w:r w:rsidRPr="00386D37">
          <w:rPr>
            <w:rFonts w:ascii="Franklin Gothic Book" w:hAnsi="Franklin Gothic Book"/>
            <w:color w:val="auto"/>
            <w:spacing w:val="60"/>
            <w:sz w:val="18"/>
            <w:szCs w:val="18"/>
          </w:rPr>
          <w:t>Page</w:t>
        </w:r>
      </w:p>
    </w:sdtContent>
  </w:sdt>
  <w:p w:rsidR="00386D37" w:rsidRPr="00065687" w:rsidRDefault="00065687" w:rsidP="00065687">
    <w:pPr>
      <w:pStyle w:val="Footer"/>
      <w:jc w:val="center"/>
      <w:rPr>
        <w:rFonts w:ascii="Franklin Gothic Book" w:hAnsi="Franklin Gothic Book"/>
        <w:color w:val="auto"/>
      </w:rPr>
    </w:pPr>
    <w:r w:rsidRPr="00065687">
      <w:rPr>
        <w:rFonts w:ascii="Franklin Gothic Book" w:hAnsi="Franklin Gothic Book"/>
        <w:color w:val="auto"/>
      </w:rPr>
      <w:t>(Rev</w:t>
    </w:r>
    <w:r w:rsidR="00BC09DC">
      <w:rPr>
        <w:rFonts w:ascii="Franklin Gothic Book" w:hAnsi="Franklin Gothic Book"/>
        <w:color w:val="auto"/>
      </w:rPr>
      <w:t>.</w:t>
    </w:r>
    <w:r w:rsidRPr="00065687">
      <w:rPr>
        <w:rFonts w:ascii="Franklin Gothic Book" w:hAnsi="Franklin Gothic Book"/>
        <w:color w:val="auto"/>
      </w:rPr>
      <w:t xml:space="preserve"> </w:t>
    </w:r>
    <w:r w:rsidR="0077104D">
      <w:rPr>
        <w:rFonts w:ascii="Franklin Gothic Book" w:hAnsi="Franklin Gothic Book"/>
        <w:color w:val="auto"/>
      </w:rPr>
      <w:t>10/09/2018</w:t>
    </w:r>
    <w:r w:rsidRPr="00065687">
      <w:rPr>
        <w:rFonts w:ascii="Franklin Gothic Book" w:hAnsi="Franklin Gothic Book"/>
        <w:color w:val="auto"/>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51F" w:rsidRDefault="00F2251F" w:rsidP="002B22F5">
      <w:pPr>
        <w:spacing w:after="0" w:line="240" w:lineRule="auto"/>
      </w:pPr>
      <w:r>
        <w:separator/>
      </w:r>
    </w:p>
  </w:footnote>
  <w:footnote w:type="continuationSeparator" w:id="0">
    <w:p w:rsidR="00F2251F" w:rsidRDefault="00F2251F" w:rsidP="002B2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2A6" w:rsidRDefault="00D84685" w:rsidP="00D84685">
    <w:pPr>
      <w:pStyle w:val="Header"/>
      <w:jc w:val="center"/>
    </w:pPr>
    <w:r>
      <w:rPr>
        <w:noProof/>
      </w:rPr>
      <w:drawing>
        <wp:inline distT="0" distB="0" distL="0" distR="0" wp14:anchorId="5FDDEC2B" wp14:editId="5FBA0942">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rsidR="00D84685" w:rsidRDefault="00D84685" w:rsidP="00D84685">
    <w:pPr>
      <w:pStyle w:val="Header"/>
      <w:jc w:val="center"/>
    </w:pPr>
  </w:p>
  <w:p w:rsidR="00D84685" w:rsidRPr="00D84685" w:rsidRDefault="00D84685" w:rsidP="00D84685">
    <w:pPr>
      <w:pStyle w:val="Header"/>
      <w:jc w:val="center"/>
      <w:rPr>
        <w:rFonts w:ascii="Franklin Gothic Book" w:hAnsi="Franklin Gothic Book"/>
        <w:b/>
        <w:color w:val="auto"/>
        <w:sz w:val="24"/>
        <w:szCs w:val="24"/>
      </w:rPr>
    </w:pPr>
    <w:r w:rsidRPr="00D84685">
      <w:rPr>
        <w:rFonts w:ascii="Franklin Gothic Book" w:hAnsi="Franklin Gothic Book"/>
        <w:b/>
        <w:color w:val="auto"/>
        <w:sz w:val="24"/>
        <w:szCs w:val="24"/>
      </w:rPr>
      <w:t>SPECIAL PRIME CONTRACT REQUIREMENTS</w:t>
    </w:r>
  </w:p>
  <w:p w:rsidR="00D84685" w:rsidRPr="00D84685" w:rsidRDefault="0077104D" w:rsidP="00D84685">
    <w:pPr>
      <w:pStyle w:val="Header"/>
      <w:jc w:val="center"/>
      <w:rPr>
        <w:rFonts w:ascii="Franklin Gothic Book" w:hAnsi="Franklin Gothic Book"/>
        <w:b/>
        <w:color w:val="auto"/>
        <w:sz w:val="24"/>
        <w:szCs w:val="24"/>
      </w:rPr>
    </w:pPr>
    <w:r>
      <w:rPr>
        <w:rFonts w:ascii="Franklin Gothic Book" w:hAnsi="Franklin Gothic Book"/>
        <w:b/>
        <w:color w:val="auto"/>
        <w:sz w:val="24"/>
        <w:szCs w:val="24"/>
      </w:rPr>
      <w:t xml:space="preserve">FSG-80 –Solicitation No: </w:t>
    </w:r>
    <w:r w:rsidRPr="0077104D">
      <w:rPr>
        <w:rFonts w:ascii="Franklin Gothic Book" w:hAnsi="Franklin Gothic Book"/>
        <w:b/>
        <w:color w:val="auto"/>
        <w:sz w:val="24"/>
        <w:szCs w:val="24"/>
      </w:rPr>
      <w:t>SPE8EG-18-R-0009</w:t>
    </w:r>
  </w:p>
  <w:p w:rsidR="00D84685" w:rsidRPr="00D84685" w:rsidRDefault="00D84685" w:rsidP="00D84685">
    <w:pPr>
      <w:pStyle w:val="Header"/>
      <w:jc w:val="center"/>
      <w:rPr>
        <w:rFonts w:ascii="Franklin Gothic Book" w:hAnsi="Franklin Gothic Book"/>
        <w:b/>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C5F14"/>
    <w:multiLevelType w:val="hybridMultilevel"/>
    <w:tmpl w:val="EBF480A2"/>
    <w:lvl w:ilvl="0" w:tplc="280CC6F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 w15:restartNumberingAfterBreak="0">
    <w:nsid w:val="2DAC499A"/>
    <w:multiLevelType w:val="hybridMultilevel"/>
    <w:tmpl w:val="C8AAA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D4224"/>
    <w:multiLevelType w:val="hybridMultilevel"/>
    <w:tmpl w:val="72025536"/>
    <w:lvl w:ilvl="0" w:tplc="43BE48A0">
      <w:start w:val="1"/>
      <w:numFmt w:val="lowerLetter"/>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3" w15:restartNumberingAfterBreak="0">
    <w:nsid w:val="3771327E"/>
    <w:multiLevelType w:val="hybridMultilevel"/>
    <w:tmpl w:val="5DDA04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F71B7B"/>
    <w:multiLevelType w:val="hybridMultilevel"/>
    <w:tmpl w:val="C8424844"/>
    <w:lvl w:ilvl="0" w:tplc="04090001">
      <w:start w:val="1"/>
      <w:numFmt w:val="bullet"/>
      <w:lvlText w:val=""/>
      <w:lvlJc w:val="left"/>
      <w:pPr>
        <w:tabs>
          <w:tab w:val="num" w:pos="1290"/>
        </w:tabs>
        <w:ind w:left="12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2013655"/>
    <w:multiLevelType w:val="hybridMultilevel"/>
    <w:tmpl w:val="9F004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40FFC"/>
    <w:multiLevelType w:val="hybridMultilevel"/>
    <w:tmpl w:val="CFA20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0BD7FA2"/>
    <w:multiLevelType w:val="hybridMultilevel"/>
    <w:tmpl w:val="9EDE1D62"/>
    <w:lvl w:ilvl="0" w:tplc="8F1479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FF5D82"/>
    <w:multiLevelType w:val="multilevel"/>
    <w:tmpl w:val="8BAA8E36"/>
    <w:lvl w:ilvl="0">
      <w:start w:val="1"/>
      <w:numFmt w:val="lowerLetter"/>
      <w:lvlText w:val="(%1)"/>
      <w:lvlJc w:val="left"/>
      <w:pPr>
        <w:ind w:left="384" w:hanging="360"/>
      </w:pPr>
      <w:rPr>
        <w:rFonts w:ascii="Times New Roman" w:eastAsia="Times New Roman" w:hAnsi="Times New Roman" w:cs="Times New Roman"/>
      </w:rPr>
    </w:lvl>
    <w:lvl w:ilvl="1">
      <w:start w:val="1"/>
      <w:numFmt w:val="lowerLetter"/>
      <w:lvlText w:val="%2."/>
      <w:lvlJc w:val="left"/>
      <w:pPr>
        <w:ind w:left="1104" w:hanging="360"/>
      </w:pPr>
    </w:lvl>
    <w:lvl w:ilvl="2">
      <w:start w:val="1"/>
      <w:numFmt w:val="lowerRoman"/>
      <w:lvlText w:val="%3."/>
      <w:lvlJc w:val="right"/>
      <w:pPr>
        <w:ind w:left="1824" w:hanging="180"/>
      </w:pPr>
    </w:lvl>
    <w:lvl w:ilvl="3">
      <w:start w:val="1"/>
      <w:numFmt w:val="decimal"/>
      <w:lvlText w:val="%4."/>
      <w:lvlJc w:val="left"/>
      <w:pPr>
        <w:ind w:left="2544" w:hanging="360"/>
      </w:pPr>
    </w:lvl>
    <w:lvl w:ilvl="4">
      <w:start w:val="1"/>
      <w:numFmt w:val="lowerLetter"/>
      <w:lvlText w:val="%5."/>
      <w:lvlJc w:val="left"/>
      <w:pPr>
        <w:ind w:left="3264" w:hanging="360"/>
      </w:pPr>
    </w:lvl>
    <w:lvl w:ilvl="5">
      <w:start w:val="1"/>
      <w:numFmt w:val="lowerRoman"/>
      <w:lvlText w:val="%6."/>
      <w:lvlJc w:val="right"/>
      <w:pPr>
        <w:ind w:left="3984" w:hanging="180"/>
      </w:pPr>
    </w:lvl>
    <w:lvl w:ilvl="6">
      <w:start w:val="1"/>
      <w:numFmt w:val="decimal"/>
      <w:lvlText w:val="%7."/>
      <w:lvlJc w:val="left"/>
      <w:pPr>
        <w:ind w:left="4704" w:hanging="360"/>
      </w:pPr>
    </w:lvl>
    <w:lvl w:ilvl="7">
      <w:start w:val="1"/>
      <w:numFmt w:val="lowerLetter"/>
      <w:lvlText w:val="%8."/>
      <w:lvlJc w:val="left"/>
      <w:pPr>
        <w:ind w:left="5424" w:hanging="360"/>
      </w:pPr>
    </w:lvl>
    <w:lvl w:ilvl="8">
      <w:start w:val="1"/>
      <w:numFmt w:val="lowerRoman"/>
      <w:lvlText w:val="%9."/>
      <w:lvlJc w:val="right"/>
      <w:pPr>
        <w:ind w:left="6144" w:hanging="180"/>
      </w:pPr>
    </w:lvl>
  </w:abstractNum>
  <w:abstractNum w:abstractNumId="9" w15:restartNumberingAfterBreak="0">
    <w:nsid w:val="716D30D0"/>
    <w:multiLevelType w:val="hybridMultilevel"/>
    <w:tmpl w:val="8BAA8E36"/>
    <w:lvl w:ilvl="0" w:tplc="4BFEAB4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0" w15:restartNumberingAfterBreak="0">
    <w:nsid w:val="7E112AFE"/>
    <w:multiLevelType w:val="hybridMultilevel"/>
    <w:tmpl w:val="0C16E9B2"/>
    <w:lvl w:ilvl="0" w:tplc="5C98CC52">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num w:numId="1">
    <w:abstractNumId w:val="1"/>
  </w:num>
  <w:num w:numId="2">
    <w:abstractNumId w:val="4"/>
  </w:num>
  <w:num w:numId="3">
    <w:abstractNumId w:val="9"/>
  </w:num>
  <w:num w:numId="4">
    <w:abstractNumId w:val="0"/>
  </w:num>
  <w:num w:numId="5">
    <w:abstractNumId w:val="8"/>
  </w:num>
  <w:num w:numId="6">
    <w:abstractNumId w:val="10"/>
  </w:num>
  <w:num w:numId="7">
    <w:abstractNumId w:val="2"/>
  </w:num>
  <w:num w:numId="8">
    <w:abstractNumId w:val="3"/>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DD"/>
    <w:rsid w:val="00034278"/>
    <w:rsid w:val="00047CA9"/>
    <w:rsid w:val="000528CD"/>
    <w:rsid w:val="0005538D"/>
    <w:rsid w:val="00065687"/>
    <w:rsid w:val="000847FC"/>
    <w:rsid w:val="0008753F"/>
    <w:rsid w:val="00087CC0"/>
    <w:rsid w:val="00092B0D"/>
    <w:rsid w:val="0009523D"/>
    <w:rsid w:val="0009598B"/>
    <w:rsid w:val="00097141"/>
    <w:rsid w:val="000B7C6D"/>
    <w:rsid w:val="000F19F5"/>
    <w:rsid w:val="0010586D"/>
    <w:rsid w:val="00145ACF"/>
    <w:rsid w:val="00147E0E"/>
    <w:rsid w:val="001619E8"/>
    <w:rsid w:val="00165E36"/>
    <w:rsid w:val="001A49A8"/>
    <w:rsid w:val="001E2053"/>
    <w:rsid w:val="0021590F"/>
    <w:rsid w:val="00247952"/>
    <w:rsid w:val="00254BA5"/>
    <w:rsid w:val="00254C4E"/>
    <w:rsid w:val="00260B75"/>
    <w:rsid w:val="00274039"/>
    <w:rsid w:val="0028375C"/>
    <w:rsid w:val="002B22F5"/>
    <w:rsid w:val="002C7D38"/>
    <w:rsid w:val="0030266D"/>
    <w:rsid w:val="003043AE"/>
    <w:rsid w:val="00317CDB"/>
    <w:rsid w:val="0032438E"/>
    <w:rsid w:val="00373296"/>
    <w:rsid w:val="0037530C"/>
    <w:rsid w:val="00386D37"/>
    <w:rsid w:val="00390EB2"/>
    <w:rsid w:val="0039283D"/>
    <w:rsid w:val="003B3E19"/>
    <w:rsid w:val="003D0EAE"/>
    <w:rsid w:val="00420CC3"/>
    <w:rsid w:val="00434245"/>
    <w:rsid w:val="00435683"/>
    <w:rsid w:val="00466478"/>
    <w:rsid w:val="004712EF"/>
    <w:rsid w:val="004A342B"/>
    <w:rsid w:val="004A3C41"/>
    <w:rsid w:val="004B608A"/>
    <w:rsid w:val="004F28D4"/>
    <w:rsid w:val="00515A69"/>
    <w:rsid w:val="00521FDD"/>
    <w:rsid w:val="00532056"/>
    <w:rsid w:val="00550545"/>
    <w:rsid w:val="00566405"/>
    <w:rsid w:val="00567154"/>
    <w:rsid w:val="00574DFE"/>
    <w:rsid w:val="005821C6"/>
    <w:rsid w:val="0058735F"/>
    <w:rsid w:val="005A3DE8"/>
    <w:rsid w:val="005B2789"/>
    <w:rsid w:val="005D35F8"/>
    <w:rsid w:val="005D72D9"/>
    <w:rsid w:val="005D7436"/>
    <w:rsid w:val="006056A5"/>
    <w:rsid w:val="00633ED4"/>
    <w:rsid w:val="00634E7D"/>
    <w:rsid w:val="00667A4C"/>
    <w:rsid w:val="006778ED"/>
    <w:rsid w:val="006924F2"/>
    <w:rsid w:val="006C7AC8"/>
    <w:rsid w:val="0073322E"/>
    <w:rsid w:val="0074293A"/>
    <w:rsid w:val="007434EC"/>
    <w:rsid w:val="007536EB"/>
    <w:rsid w:val="00756115"/>
    <w:rsid w:val="007601CB"/>
    <w:rsid w:val="0077104D"/>
    <w:rsid w:val="00790461"/>
    <w:rsid w:val="007A1091"/>
    <w:rsid w:val="007A786F"/>
    <w:rsid w:val="007D7E78"/>
    <w:rsid w:val="007F5169"/>
    <w:rsid w:val="00805BE5"/>
    <w:rsid w:val="0081415C"/>
    <w:rsid w:val="00822B64"/>
    <w:rsid w:val="008706FA"/>
    <w:rsid w:val="008A4C49"/>
    <w:rsid w:val="008E4FF0"/>
    <w:rsid w:val="0090487E"/>
    <w:rsid w:val="00907D1F"/>
    <w:rsid w:val="00933FDC"/>
    <w:rsid w:val="00944EDF"/>
    <w:rsid w:val="00972540"/>
    <w:rsid w:val="009752C1"/>
    <w:rsid w:val="009872A6"/>
    <w:rsid w:val="009942E7"/>
    <w:rsid w:val="009D09B4"/>
    <w:rsid w:val="00A01678"/>
    <w:rsid w:val="00A203E2"/>
    <w:rsid w:val="00A25C1D"/>
    <w:rsid w:val="00A929D9"/>
    <w:rsid w:val="00AE1A40"/>
    <w:rsid w:val="00AE4DDE"/>
    <w:rsid w:val="00B12E33"/>
    <w:rsid w:val="00B1611B"/>
    <w:rsid w:val="00B47C42"/>
    <w:rsid w:val="00B52A88"/>
    <w:rsid w:val="00B774D8"/>
    <w:rsid w:val="00B96098"/>
    <w:rsid w:val="00BA06BE"/>
    <w:rsid w:val="00BC09DC"/>
    <w:rsid w:val="00BC5FCB"/>
    <w:rsid w:val="00BD17C7"/>
    <w:rsid w:val="00BD4255"/>
    <w:rsid w:val="00C01E94"/>
    <w:rsid w:val="00C14155"/>
    <w:rsid w:val="00C15075"/>
    <w:rsid w:val="00C31D31"/>
    <w:rsid w:val="00C33D6C"/>
    <w:rsid w:val="00C41004"/>
    <w:rsid w:val="00C8140F"/>
    <w:rsid w:val="00CA627F"/>
    <w:rsid w:val="00CC290D"/>
    <w:rsid w:val="00CD2C31"/>
    <w:rsid w:val="00CD579C"/>
    <w:rsid w:val="00CE54D1"/>
    <w:rsid w:val="00D223EC"/>
    <w:rsid w:val="00D84685"/>
    <w:rsid w:val="00D8488B"/>
    <w:rsid w:val="00DC08F0"/>
    <w:rsid w:val="00DD00E4"/>
    <w:rsid w:val="00DD305B"/>
    <w:rsid w:val="00DE3340"/>
    <w:rsid w:val="00E547DC"/>
    <w:rsid w:val="00E55F0C"/>
    <w:rsid w:val="00E919D6"/>
    <w:rsid w:val="00EA5E27"/>
    <w:rsid w:val="00EB59A1"/>
    <w:rsid w:val="00EB6BA3"/>
    <w:rsid w:val="00ED7610"/>
    <w:rsid w:val="00EE79EE"/>
    <w:rsid w:val="00EF0A5A"/>
    <w:rsid w:val="00F015E3"/>
    <w:rsid w:val="00F2251F"/>
    <w:rsid w:val="00F23A44"/>
    <w:rsid w:val="00F31CB0"/>
    <w:rsid w:val="00F3612F"/>
    <w:rsid w:val="00F478CA"/>
    <w:rsid w:val="00F6241B"/>
    <w:rsid w:val="00F92B89"/>
    <w:rsid w:val="00F94DCE"/>
    <w:rsid w:val="00FD539B"/>
    <w:rsid w:val="00FF1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D58181"/>
  <w15:docId w15:val="{5673248F-5FBA-48D9-B6D0-D0A7906A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FDD"/>
    <w:pPr>
      <w:spacing w:after="240" w:line="260" w:lineRule="atLeast"/>
      <w:jc w:val="both"/>
    </w:pPr>
    <w:rPr>
      <w:rFonts w:ascii="Arial" w:eastAsia="Times New Roman" w:hAnsi="Arial" w:cs="Times New Roman"/>
      <w:color w:val="0000FF"/>
      <w:sz w:val="20"/>
      <w:szCs w:val="20"/>
    </w:rPr>
  </w:style>
  <w:style w:type="paragraph" w:styleId="Heading1">
    <w:name w:val="heading 1"/>
    <w:basedOn w:val="Normal"/>
    <w:next w:val="Normal"/>
    <w:link w:val="Heading1Char"/>
    <w:qFormat/>
    <w:rsid w:val="00434245"/>
    <w:pPr>
      <w:keepNext/>
      <w:tabs>
        <w:tab w:val="left" w:pos="1170"/>
        <w:tab w:val="left" w:pos="2880"/>
        <w:tab w:val="left" w:pos="7740"/>
      </w:tabs>
      <w:spacing w:after="0" w:line="240" w:lineRule="auto"/>
      <w:ind w:right="2070"/>
      <w:jc w:val="left"/>
      <w:outlineLvl w:val="0"/>
    </w:pPr>
    <w:rPr>
      <w:rFonts w:ascii="Times New Roman" w:hAnsi="Times New Roman"/>
      <w:strike/>
      <w:color w:val="auto"/>
      <w:sz w:val="24"/>
    </w:rPr>
  </w:style>
  <w:style w:type="paragraph" w:styleId="Heading2">
    <w:name w:val="heading 2"/>
    <w:basedOn w:val="Normal"/>
    <w:next w:val="Normal"/>
    <w:link w:val="Heading2Char"/>
    <w:qFormat/>
    <w:rsid w:val="00434245"/>
    <w:pPr>
      <w:keepNext/>
      <w:tabs>
        <w:tab w:val="left" w:pos="1080"/>
        <w:tab w:val="left" w:pos="2880"/>
      </w:tabs>
      <w:spacing w:after="0" w:line="240" w:lineRule="auto"/>
      <w:jc w:val="left"/>
      <w:outlineLvl w:val="1"/>
    </w:pPr>
    <w:rPr>
      <w:rFonts w:ascii="Times New Roman" w:hAnsi="Times New Roman"/>
      <w:color w:val="auto"/>
      <w:sz w:val="24"/>
    </w:rPr>
  </w:style>
  <w:style w:type="paragraph" w:styleId="Heading3">
    <w:name w:val="heading 3"/>
    <w:basedOn w:val="Normal"/>
    <w:next w:val="Normal"/>
    <w:link w:val="Heading3Char"/>
    <w:qFormat/>
    <w:rsid w:val="00434245"/>
    <w:pPr>
      <w:keepNext/>
      <w:tabs>
        <w:tab w:val="left" w:pos="1080"/>
        <w:tab w:val="left" w:pos="2880"/>
        <w:tab w:val="left" w:pos="9000"/>
      </w:tabs>
      <w:spacing w:after="0" w:line="240" w:lineRule="auto"/>
      <w:ind w:right="-450"/>
      <w:jc w:val="left"/>
      <w:outlineLvl w:val="2"/>
    </w:pPr>
    <w:rPr>
      <w:rFonts w:ascii="Times New Roman" w:hAnsi="Times New Roman"/>
      <w:color w:val="auto"/>
      <w:sz w:val="24"/>
    </w:rPr>
  </w:style>
  <w:style w:type="paragraph" w:styleId="Heading4">
    <w:name w:val="heading 4"/>
    <w:basedOn w:val="Normal"/>
    <w:next w:val="Normal"/>
    <w:link w:val="Heading4Char"/>
    <w:qFormat/>
    <w:rsid w:val="00434245"/>
    <w:pPr>
      <w:keepNext/>
      <w:tabs>
        <w:tab w:val="left" w:pos="1152"/>
        <w:tab w:val="left" w:pos="4032"/>
      </w:tabs>
      <w:spacing w:after="0" w:line="240" w:lineRule="auto"/>
      <w:jc w:val="left"/>
      <w:outlineLvl w:val="3"/>
    </w:pPr>
    <w:rPr>
      <w:rFonts w:ascii="Times New Roman" w:hAnsi="Times New Roman"/>
      <w:b/>
      <w:color w:val="auto"/>
    </w:rPr>
  </w:style>
  <w:style w:type="paragraph" w:styleId="Heading5">
    <w:name w:val="heading 5"/>
    <w:basedOn w:val="Normal"/>
    <w:next w:val="Normal"/>
    <w:link w:val="Heading5Char"/>
    <w:qFormat/>
    <w:rsid w:val="00434245"/>
    <w:pPr>
      <w:keepNext/>
      <w:spacing w:after="0" w:line="240" w:lineRule="auto"/>
      <w:jc w:val="center"/>
      <w:outlineLvl w:val="4"/>
    </w:pPr>
    <w:rPr>
      <w:rFonts w:ascii="Times New Roman" w:hAnsi="Times New Roman"/>
      <w:b/>
      <w:color w:val="auto"/>
    </w:rPr>
  </w:style>
  <w:style w:type="paragraph" w:styleId="Heading6">
    <w:name w:val="heading 6"/>
    <w:basedOn w:val="Normal"/>
    <w:next w:val="Normal"/>
    <w:link w:val="Heading6Char"/>
    <w:qFormat/>
    <w:rsid w:val="00434245"/>
    <w:pPr>
      <w:keepNext/>
      <w:tabs>
        <w:tab w:val="left" w:pos="1152"/>
        <w:tab w:val="left" w:pos="3600"/>
      </w:tabs>
      <w:spacing w:after="0" w:line="240" w:lineRule="auto"/>
      <w:ind w:right="-450"/>
      <w:jc w:val="left"/>
      <w:outlineLvl w:val="5"/>
    </w:pPr>
    <w:rPr>
      <w:rFonts w:ascii="Times New Roman" w:hAnsi="Times New Roman"/>
      <w:b/>
      <w:color w:val="auto"/>
    </w:rPr>
  </w:style>
  <w:style w:type="paragraph" w:styleId="Heading7">
    <w:name w:val="heading 7"/>
    <w:basedOn w:val="Normal"/>
    <w:next w:val="Normal"/>
    <w:link w:val="Heading7Char"/>
    <w:qFormat/>
    <w:rsid w:val="00434245"/>
    <w:pPr>
      <w:keepNext/>
      <w:spacing w:after="0" w:line="240" w:lineRule="auto"/>
      <w:ind w:left="1008" w:hanging="1008"/>
      <w:jc w:val="left"/>
      <w:outlineLvl w:val="6"/>
    </w:pPr>
    <w:rPr>
      <w:rFonts w:ascii="Times New Roman" w:hAnsi="Times New Roman"/>
      <w:color w:val="auto"/>
      <w:sz w:val="16"/>
      <w:u w:val="single"/>
    </w:rPr>
  </w:style>
  <w:style w:type="paragraph" w:styleId="Heading8">
    <w:name w:val="heading 8"/>
    <w:basedOn w:val="Normal"/>
    <w:next w:val="Normal"/>
    <w:link w:val="Heading8Char"/>
    <w:qFormat/>
    <w:rsid w:val="00434245"/>
    <w:pPr>
      <w:keepNext/>
      <w:spacing w:after="0" w:line="240" w:lineRule="auto"/>
      <w:jc w:val="left"/>
      <w:outlineLvl w:val="7"/>
    </w:pPr>
    <w:rPr>
      <w:rFonts w:ascii="Times New Roman" w:hAnsi="Times New Roman"/>
      <w:color w:val="auto"/>
      <w:sz w:val="16"/>
      <w:u w:val="single"/>
    </w:rPr>
  </w:style>
  <w:style w:type="paragraph" w:styleId="Heading9">
    <w:name w:val="heading 9"/>
    <w:basedOn w:val="Normal"/>
    <w:next w:val="Normal"/>
    <w:link w:val="Heading9Char"/>
    <w:qFormat/>
    <w:rsid w:val="00434245"/>
    <w:pPr>
      <w:keepNext/>
      <w:spacing w:after="0" w:line="240" w:lineRule="auto"/>
      <w:jc w:val="left"/>
      <w:outlineLvl w:val="8"/>
    </w:pPr>
    <w:rPr>
      <w:rFonts w:ascii="Times New Roman" w:hAnsi="Times New Roman"/>
      <w:b/>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245"/>
    <w:rPr>
      <w:rFonts w:ascii="Times New Roman" w:eastAsia="Times New Roman" w:hAnsi="Times New Roman" w:cs="Times New Roman"/>
      <w:strike/>
      <w:sz w:val="24"/>
      <w:szCs w:val="20"/>
    </w:rPr>
  </w:style>
  <w:style w:type="character" w:customStyle="1" w:styleId="Heading2Char">
    <w:name w:val="Heading 2 Char"/>
    <w:basedOn w:val="DefaultParagraphFont"/>
    <w:link w:val="Heading2"/>
    <w:rsid w:val="00434245"/>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434245"/>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34245"/>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434245"/>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434245"/>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434245"/>
    <w:rPr>
      <w:rFonts w:ascii="Times New Roman" w:eastAsia="Times New Roman" w:hAnsi="Times New Roman" w:cs="Times New Roman"/>
      <w:sz w:val="16"/>
      <w:szCs w:val="20"/>
      <w:u w:val="single"/>
    </w:rPr>
  </w:style>
  <w:style w:type="character" w:customStyle="1" w:styleId="Heading8Char">
    <w:name w:val="Heading 8 Char"/>
    <w:basedOn w:val="DefaultParagraphFont"/>
    <w:link w:val="Heading8"/>
    <w:rsid w:val="00434245"/>
    <w:rPr>
      <w:rFonts w:ascii="Times New Roman" w:eastAsia="Times New Roman" w:hAnsi="Times New Roman" w:cs="Times New Roman"/>
      <w:sz w:val="16"/>
      <w:szCs w:val="20"/>
      <w:u w:val="single"/>
    </w:rPr>
  </w:style>
  <w:style w:type="character" w:customStyle="1" w:styleId="Heading9Char">
    <w:name w:val="Heading 9 Char"/>
    <w:basedOn w:val="DefaultParagraphFont"/>
    <w:link w:val="Heading9"/>
    <w:rsid w:val="00434245"/>
    <w:rPr>
      <w:rFonts w:ascii="Times New Roman" w:eastAsia="Times New Roman" w:hAnsi="Times New Roman" w:cs="Times New Roman"/>
      <w:b/>
      <w:sz w:val="20"/>
      <w:szCs w:val="20"/>
      <w:u w:val="single"/>
    </w:rPr>
  </w:style>
  <w:style w:type="table" w:styleId="TableGrid">
    <w:name w:val="Table Grid"/>
    <w:basedOn w:val="TableNormal"/>
    <w:uiPriority w:val="59"/>
    <w:rsid w:val="0052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21FD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21FD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3322E"/>
    <w:pPr>
      <w:ind w:left="720"/>
      <w:contextualSpacing/>
    </w:pPr>
  </w:style>
  <w:style w:type="paragraph" w:styleId="Header">
    <w:name w:val="header"/>
    <w:basedOn w:val="Normal"/>
    <w:link w:val="HeaderChar"/>
    <w:unhideWhenUsed/>
    <w:rsid w:val="002B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2F5"/>
    <w:rPr>
      <w:rFonts w:ascii="Arial" w:eastAsia="Times New Roman" w:hAnsi="Arial" w:cs="Times New Roman"/>
      <w:color w:val="0000FF"/>
      <w:sz w:val="20"/>
      <w:szCs w:val="20"/>
    </w:rPr>
  </w:style>
  <w:style w:type="paragraph" w:styleId="Footer">
    <w:name w:val="footer"/>
    <w:basedOn w:val="Normal"/>
    <w:link w:val="FooterChar"/>
    <w:uiPriority w:val="99"/>
    <w:unhideWhenUsed/>
    <w:rsid w:val="002B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2F5"/>
    <w:rPr>
      <w:rFonts w:ascii="Arial" w:eastAsia="Times New Roman" w:hAnsi="Arial" w:cs="Times New Roman"/>
      <w:color w:val="0000FF"/>
      <w:sz w:val="20"/>
      <w:szCs w:val="20"/>
    </w:rPr>
  </w:style>
  <w:style w:type="paragraph" w:styleId="BodyText">
    <w:name w:val="Body Text"/>
    <w:link w:val="BodyTextChar"/>
    <w:rsid w:val="00434245"/>
    <w:pPr>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434245"/>
    <w:rPr>
      <w:rFonts w:ascii="Times New Roman" w:eastAsia="Times New Roman" w:hAnsi="Times New Roman" w:cs="Times New Roman"/>
      <w:color w:val="000000"/>
      <w:sz w:val="24"/>
      <w:szCs w:val="20"/>
    </w:rPr>
  </w:style>
  <w:style w:type="paragraph" w:styleId="Title">
    <w:name w:val="Title"/>
    <w:basedOn w:val="Normal"/>
    <w:link w:val="TitleChar"/>
    <w:qFormat/>
    <w:rsid w:val="00434245"/>
    <w:pPr>
      <w:tabs>
        <w:tab w:val="left" w:pos="1170"/>
        <w:tab w:val="left" w:pos="2880"/>
        <w:tab w:val="left" w:pos="7740"/>
      </w:tabs>
      <w:spacing w:after="0" w:line="240" w:lineRule="auto"/>
      <w:jc w:val="center"/>
    </w:pPr>
    <w:rPr>
      <w:rFonts w:ascii="Times New Roman" w:hAnsi="Times New Roman"/>
      <w:b/>
      <w:color w:val="auto"/>
      <w:sz w:val="28"/>
    </w:rPr>
  </w:style>
  <w:style w:type="character" w:customStyle="1" w:styleId="TitleChar">
    <w:name w:val="Title Char"/>
    <w:basedOn w:val="DefaultParagraphFont"/>
    <w:link w:val="Title"/>
    <w:rsid w:val="00434245"/>
    <w:rPr>
      <w:rFonts w:ascii="Times New Roman" w:eastAsia="Times New Roman" w:hAnsi="Times New Roman" w:cs="Times New Roman"/>
      <w:b/>
      <w:sz w:val="28"/>
      <w:szCs w:val="20"/>
    </w:rPr>
  </w:style>
  <w:style w:type="paragraph" w:styleId="BodyText2">
    <w:name w:val="Body Text 2"/>
    <w:basedOn w:val="Normal"/>
    <w:link w:val="BodyText2Char"/>
    <w:rsid w:val="00434245"/>
    <w:pPr>
      <w:widowControl w:val="0"/>
      <w:suppressLineNumbers/>
      <w:tabs>
        <w:tab w:val="left" w:pos="1152"/>
        <w:tab w:val="left" w:pos="2160"/>
        <w:tab w:val="left" w:pos="2304"/>
        <w:tab w:val="left" w:pos="3456"/>
        <w:tab w:val="left" w:pos="4608"/>
        <w:tab w:val="left" w:pos="5760"/>
      </w:tabs>
      <w:spacing w:after="0" w:line="240" w:lineRule="auto"/>
      <w:ind w:right="288"/>
      <w:jc w:val="left"/>
    </w:pPr>
    <w:rPr>
      <w:rFonts w:ascii="Times New Roman" w:hAnsi="Times New Roman"/>
      <w:color w:val="auto"/>
    </w:rPr>
  </w:style>
  <w:style w:type="character" w:customStyle="1" w:styleId="BodyText2Char">
    <w:name w:val="Body Text 2 Char"/>
    <w:basedOn w:val="DefaultParagraphFont"/>
    <w:link w:val="BodyText2"/>
    <w:rsid w:val="00434245"/>
    <w:rPr>
      <w:rFonts w:ascii="Times New Roman" w:eastAsia="Times New Roman" w:hAnsi="Times New Roman" w:cs="Times New Roman"/>
      <w:sz w:val="20"/>
      <w:szCs w:val="20"/>
    </w:rPr>
  </w:style>
  <w:style w:type="paragraph" w:styleId="BodyText3">
    <w:name w:val="Body Text 3"/>
    <w:basedOn w:val="Normal"/>
    <w:link w:val="BodyText3Char"/>
    <w:rsid w:val="00434245"/>
    <w:pPr>
      <w:tabs>
        <w:tab w:val="left" w:pos="576"/>
        <w:tab w:val="left" w:pos="720"/>
        <w:tab w:val="left" w:pos="1152"/>
        <w:tab w:val="left" w:pos="1728"/>
        <w:tab w:val="left" w:pos="2304"/>
        <w:tab w:val="left" w:pos="2880"/>
        <w:tab w:val="left" w:pos="3456"/>
      </w:tabs>
      <w:spacing w:after="0" w:line="240" w:lineRule="auto"/>
      <w:ind w:right="2070"/>
      <w:jc w:val="left"/>
    </w:pPr>
    <w:rPr>
      <w:rFonts w:ascii="Times New Roman" w:hAnsi="Times New Roman"/>
      <w:color w:val="auto"/>
    </w:rPr>
  </w:style>
  <w:style w:type="character" w:customStyle="1" w:styleId="BodyText3Char">
    <w:name w:val="Body Text 3 Char"/>
    <w:basedOn w:val="DefaultParagraphFont"/>
    <w:link w:val="BodyText3"/>
    <w:rsid w:val="00434245"/>
    <w:rPr>
      <w:rFonts w:ascii="Times New Roman" w:eastAsia="Times New Roman" w:hAnsi="Times New Roman" w:cs="Times New Roman"/>
      <w:sz w:val="20"/>
      <w:szCs w:val="20"/>
    </w:rPr>
  </w:style>
  <w:style w:type="paragraph" w:customStyle="1" w:styleId="Preformatted">
    <w:name w:val="Preformatted"/>
    <w:basedOn w:val="Normal"/>
    <w:rsid w:val="0043424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left"/>
    </w:pPr>
    <w:rPr>
      <w:rFonts w:ascii="Courier New" w:hAnsi="Courier New"/>
      <w:color w:val="auto"/>
    </w:rPr>
  </w:style>
  <w:style w:type="paragraph" w:styleId="BodyTextIndent">
    <w:name w:val="Body Text Indent"/>
    <w:basedOn w:val="Normal"/>
    <w:link w:val="BodyTextIndentChar"/>
    <w:rsid w:val="00434245"/>
    <w:pPr>
      <w:spacing w:after="0" w:line="240" w:lineRule="auto"/>
      <w:ind w:firstLine="720"/>
      <w:jc w:val="left"/>
    </w:pPr>
    <w:rPr>
      <w:b/>
      <w:color w:val="000080"/>
      <w:sz w:val="24"/>
    </w:rPr>
  </w:style>
  <w:style w:type="character" w:customStyle="1" w:styleId="BodyTextIndentChar">
    <w:name w:val="Body Text Indent Char"/>
    <w:basedOn w:val="DefaultParagraphFont"/>
    <w:link w:val="BodyTextIndent"/>
    <w:rsid w:val="00434245"/>
    <w:rPr>
      <w:rFonts w:ascii="Arial" w:eastAsia="Times New Roman" w:hAnsi="Arial" w:cs="Times New Roman"/>
      <w:b/>
      <w:color w:val="000080"/>
      <w:sz w:val="24"/>
      <w:szCs w:val="20"/>
    </w:rPr>
  </w:style>
  <w:style w:type="paragraph" w:styleId="BodyTextIndent2">
    <w:name w:val="Body Text Indent 2"/>
    <w:basedOn w:val="Normal"/>
    <w:link w:val="BodyTextIndent2Char"/>
    <w:rsid w:val="00434245"/>
    <w:pPr>
      <w:spacing w:after="0" w:line="240" w:lineRule="auto"/>
      <w:ind w:firstLine="720"/>
      <w:jc w:val="left"/>
    </w:pPr>
    <w:rPr>
      <w:rFonts w:ascii="Times New Roman" w:hAnsi="Times New Roman"/>
      <w:color w:val="auto"/>
    </w:rPr>
  </w:style>
  <w:style w:type="character" w:customStyle="1" w:styleId="BodyTextIndent2Char">
    <w:name w:val="Body Text Indent 2 Char"/>
    <w:basedOn w:val="DefaultParagraphFont"/>
    <w:link w:val="BodyTextIndent2"/>
    <w:rsid w:val="00434245"/>
    <w:rPr>
      <w:rFonts w:ascii="Times New Roman" w:eastAsia="Times New Roman" w:hAnsi="Times New Roman" w:cs="Times New Roman"/>
      <w:sz w:val="20"/>
      <w:szCs w:val="20"/>
    </w:rPr>
  </w:style>
  <w:style w:type="character" w:styleId="Hyperlink">
    <w:name w:val="Hyperlink"/>
    <w:basedOn w:val="DefaultParagraphFont"/>
    <w:rsid w:val="00434245"/>
    <w:rPr>
      <w:color w:val="0000FF"/>
      <w:u w:val="single"/>
    </w:rPr>
  </w:style>
  <w:style w:type="paragraph" w:styleId="BlockText">
    <w:name w:val="Block Text"/>
    <w:basedOn w:val="Normal"/>
    <w:rsid w:val="00434245"/>
    <w:pPr>
      <w:tabs>
        <w:tab w:val="left" w:pos="1080"/>
        <w:tab w:val="left" w:pos="2790"/>
        <w:tab w:val="left" w:pos="9000"/>
      </w:tabs>
      <w:spacing w:after="0" w:line="240" w:lineRule="auto"/>
      <w:ind w:left="2880" w:right="-450"/>
      <w:jc w:val="left"/>
    </w:pPr>
    <w:rPr>
      <w:rFonts w:ascii="Times New Roman" w:hAnsi="Times New Roman"/>
      <w:color w:val="auto"/>
    </w:rPr>
  </w:style>
  <w:style w:type="paragraph" w:styleId="BodyTextIndent3">
    <w:name w:val="Body Text Indent 3"/>
    <w:basedOn w:val="Normal"/>
    <w:link w:val="BodyTextIndent3Char"/>
    <w:rsid w:val="00434245"/>
    <w:pPr>
      <w:spacing w:after="0" w:line="240" w:lineRule="auto"/>
      <w:ind w:left="864"/>
      <w:jc w:val="left"/>
    </w:pPr>
    <w:rPr>
      <w:rFonts w:ascii="Times New Roman" w:hAnsi="Times New Roman"/>
      <w:color w:val="auto"/>
    </w:rPr>
  </w:style>
  <w:style w:type="character" w:customStyle="1" w:styleId="BodyTextIndent3Char">
    <w:name w:val="Body Text Indent 3 Char"/>
    <w:basedOn w:val="DefaultParagraphFont"/>
    <w:link w:val="BodyTextIndent3"/>
    <w:rsid w:val="00434245"/>
    <w:rPr>
      <w:rFonts w:ascii="Times New Roman" w:eastAsia="Times New Roman" w:hAnsi="Times New Roman" w:cs="Times New Roman"/>
      <w:sz w:val="20"/>
      <w:szCs w:val="20"/>
    </w:rPr>
  </w:style>
  <w:style w:type="character" w:styleId="FollowedHyperlink">
    <w:name w:val="FollowedHyperlink"/>
    <w:basedOn w:val="DefaultParagraphFont"/>
    <w:rsid w:val="00434245"/>
    <w:rPr>
      <w:color w:val="800080"/>
      <w:u w:val="single"/>
    </w:rPr>
  </w:style>
  <w:style w:type="character" w:styleId="PageNumber">
    <w:name w:val="page number"/>
    <w:basedOn w:val="DefaultParagraphFont"/>
    <w:rsid w:val="00434245"/>
  </w:style>
  <w:style w:type="paragraph" w:customStyle="1" w:styleId="Blockquote">
    <w:name w:val="Blockquote"/>
    <w:basedOn w:val="Normal"/>
    <w:rsid w:val="00434245"/>
    <w:pPr>
      <w:spacing w:before="100" w:after="100" w:line="240" w:lineRule="auto"/>
      <w:ind w:left="360" w:right="360"/>
      <w:jc w:val="left"/>
    </w:pPr>
    <w:rPr>
      <w:rFonts w:ascii="Times New Roman" w:hAnsi="Times New Roman"/>
      <w:snapToGrid w:val="0"/>
      <w:color w:val="auto"/>
      <w:sz w:val="24"/>
    </w:rPr>
  </w:style>
  <w:style w:type="paragraph" w:customStyle="1" w:styleId="Normalbc">
    <w:name w:val="Normal/b/c"/>
    <w:basedOn w:val="Normal"/>
    <w:rsid w:val="00434245"/>
    <w:pPr>
      <w:widowControl w:val="0"/>
      <w:suppressLineNumbers/>
      <w:tabs>
        <w:tab w:val="left" w:pos="576"/>
        <w:tab w:val="left" w:pos="1152"/>
        <w:tab w:val="left" w:pos="1728"/>
        <w:tab w:val="left" w:pos="2304"/>
        <w:tab w:val="left" w:pos="2880"/>
        <w:tab w:val="left" w:pos="3456"/>
        <w:tab w:val="left" w:pos="4032"/>
        <w:tab w:val="left" w:pos="4608"/>
      </w:tabs>
      <w:spacing w:after="0" w:line="240" w:lineRule="auto"/>
      <w:jc w:val="center"/>
    </w:pPr>
    <w:rPr>
      <w:rFonts w:ascii="Times New Roman" w:hAnsi="Times New Roman"/>
      <w:b/>
      <w:color w:val="auto"/>
      <w:sz w:val="24"/>
    </w:rPr>
  </w:style>
  <w:style w:type="paragraph" w:styleId="PlainText">
    <w:name w:val="Plain Text"/>
    <w:basedOn w:val="Normal"/>
    <w:link w:val="PlainTextChar"/>
    <w:uiPriority w:val="99"/>
    <w:rsid w:val="00434245"/>
    <w:pPr>
      <w:spacing w:after="0" w:line="240" w:lineRule="auto"/>
      <w:jc w:val="left"/>
    </w:pPr>
    <w:rPr>
      <w:rFonts w:ascii="Courier New" w:hAnsi="Courier New"/>
      <w:color w:val="auto"/>
    </w:rPr>
  </w:style>
  <w:style w:type="character" w:customStyle="1" w:styleId="PlainTextChar">
    <w:name w:val="Plain Text Char"/>
    <w:basedOn w:val="DefaultParagraphFont"/>
    <w:link w:val="PlainText"/>
    <w:uiPriority w:val="99"/>
    <w:rsid w:val="00434245"/>
    <w:rPr>
      <w:rFonts w:ascii="Courier New" w:eastAsia="Times New Roman" w:hAnsi="Courier New" w:cs="Times New Roman"/>
      <w:sz w:val="20"/>
      <w:szCs w:val="20"/>
    </w:rPr>
  </w:style>
  <w:style w:type="paragraph" w:customStyle="1" w:styleId="body">
    <w:name w:val="body"/>
    <w:basedOn w:val="Normal"/>
    <w:rsid w:val="00434245"/>
    <w:pPr>
      <w:spacing w:before="100" w:beforeAutospacing="1" w:after="100" w:afterAutospacing="1" w:line="240" w:lineRule="auto"/>
      <w:jc w:val="left"/>
    </w:pPr>
    <w:rPr>
      <w:rFonts w:ascii="Arial Unicode MS" w:eastAsia="Arial Unicode MS" w:hAnsi="Arial Unicode MS" w:cs="Arial Unicode MS"/>
      <w:color w:val="auto"/>
      <w:sz w:val="24"/>
      <w:szCs w:val="24"/>
    </w:rPr>
  </w:style>
  <w:style w:type="paragraph" w:styleId="HTMLPreformatted">
    <w:name w:val="HTML Preformatted"/>
    <w:basedOn w:val="Normal"/>
    <w:link w:val="HTMLPreformattedChar"/>
    <w:uiPriority w:val="99"/>
    <w:rsid w:val="00434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auto"/>
    </w:rPr>
  </w:style>
  <w:style w:type="character" w:customStyle="1" w:styleId="HTMLPreformattedChar">
    <w:name w:val="HTML Preformatted Char"/>
    <w:basedOn w:val="DefaultParagraphFont"/>
    <w:link w:val="HTMLPreformatted"/>
    <w:uiPriority w:val="99"/>
    <w:rsid w:val="00434245"/>
    <w:rPr>
      <w:rFonts w:ascii="Courier New" w:eastAsia="Times New Roman" w:hAnsi="Courier New" w:cs="Courier New"/>
      <w:sz w:val="20"/>
      <w:szCs w:val="20"/>
    </w:rPr>
  </w:style>
  <w:style w:type="paragraph" w:styleId="TOC1">
    <w:name w:val="toc 1"/>
    <w:basedOn w:val="Normal"/>
    <w:next w:val="Normal"/>
    <w:autoRedefine/>
    <w:semiHidden/>
    <w:rsid w:val="00434245"/>
    <w:pPr>
      <w:spacing w:before="240" w:after="120" w:line="240" w:lineRule="auto"/>
      <w:jc w:val="left"/>
    </w:pPr>
    <w:rPr>
      <w:rFonts w:ascii="Times New Roman" w:hAnsi="Times New Roman"/>
      <w:b/>
      <w:bCs/>
      <w:color w:val="auto"/>
    </w:rPr>
  </w:style>
  <w:style w:type="character" w:styleId="Strong">
    <w:name w:val="Strong"/>
    <w:basedOn w:val="DefaultParagraphFont"/>
    <w:qFormat/>
    <w:rsid w:val="00434245"/>
    <w:rPr>
      <w:b/>
      <w:bCs/>
    </w:rPr>
  </w:style>
  <w:style w:type="paragraph" w:styleId="NormalWeb">
    <w:name w:val="Normal (Web)"/>
    <w:basedOn w:val="Normal"/>
    <w:rsid w:val="00434245"/>
    <w:pPr>
      <w:spacing w:before="100" w:beforeAutospacing="1" w:after="100" w:afterAutospacing="1" w:line="240" w:lineRule="auto"/>
      <w:jc w:val="left"/>
    </w:pPr>
    <w:rPr>
      <w:rFonts w:ascii="Times New Roman" w:hAnsi="Times New Roman"/>
      <w:color w:val="auto"/>
      <w:sz w:val="24"/>
      <w:szCs w:val="24"/>
    </w:rPr>
  </w:style>
  <w:style w:type="character" w:customStyle="1" w:styleId="BalloonTextChar">
    <w:name w:val="Balloon Text Char"/>
    <w:basedOn w:val="DefaultParagraphFont"/>
    <w:link w:val="BalloonText"/>
    <w:semiHidden/>
    <w:rsid w:val="00434245"/>
    <w:rPr>
      <w:rFonts w:ascii="Tahoma" w:eastAsia="Times New Roman" w:hAnsi="Tahoma" w:cs="Tahoma"/>
      <w:sz w:val="16"/>
      <w:szCs w:val="16"/>
    </w:rPr>
  </w:style>
  <w:style w:type="paragraph" w:styleId="BalloonText">
    <w:name w:val="Balloon Text"/>
    <w:basedOn w:val="Normal"/>
    <w:link w:val="BalloonTextChar"/>
    <w:semiHidden/>
    <w:rsid w:val="00434245"/>
    <w:pPr>
      <w:spacing w:after="0" w:line="240" w:lineRule="auto"/>
      <w:jc w:val="left"/>
    </w:pPr>
    <w:rPr>
      <w:rFonts w:ascii="Tahoma" w:hAnsi="Tahoma" w:cs="Tahoma"/>
      <w:color w:val="auto"/>
      <w:sz w:val="16"/>
      <w:szCs w:val="16"/>
    </w:rPr>
  </w:style>
  <w:style w:type="paragraph" w:customStyle="1" w:styleId="DFARS">
    <w:name w:val="DFARS"/>
    <w:basedOn w:val="Normal"/>
    <w:rsid w:val="00434245"/>
    <w:pPr>
      <w:tabs>
        <w:tab w:val="left" w:pos="360"/>
        <w:tab w:val="left" w:pos="810"/>
        <w:tab w:val="left" w:pos="1210"/>
        <w:tab w:val="left" w:pos="1656"/>
        <w:tab w:val="left" w:pos="2131"/>
        <w:tab w:val="left" w:pos="2520"/>
      </w:tabs>
      <w:spacing w:after="0" w:line="240" w:lineRule="exact"/>
      <w:jc w:val="left"/>
    </w:pPr>
    <w:rPr>
      <w:rFonts w:ascii="Century Schoolbook" w:hAnsi="Century Schoolbook"/>
      <w:color w:val="auto"/>
      <w:spacing w:val="-5"/>
      <w:kern w:val="20"/>
      <w:sz w:val="24"/>
    </w:rPr>
  </w:style>
  <w:style w:type="paragraph" w:customStyle="1" w:styleId="pbody">
    <w:name w:val="pbody"/>
    <w:basedOn w:val="Normal"/>
    <w:rsid w:val="00434245"/>
    <w:pPr>
      <w:spacing w:after="0" w:line="288" w:lineRule="auto"/>
      <w:ind w:firstLine="240"/>
      <w:jc w:val="left"/>
    </w:pPr>
    <w:rPr>
      <w:rFonts w:cs="Arial"/>
      <w:color w:val="000000"/>
    </w:rPr>
  </w:style>
  <w:style w:type="paragraph" w:customStyle="1" w:styleId="pindented1">
    <w:name w:val="pindented1"/>
    <w:basedOn w:val="Normal"/>
    <w:rsid w:val="00434245"/>
    <w:pPr>
      <w:spacing w:after="0" w:line="288" w:lineRule="auto"/>
      <w:ind w:firstLine="480"/>
      <w:jc w:val="left"/>
    </w:pPr>
    <w:rPr>
      <w:rFonts w:cs="Arial"/>
      <w:color w:val="000000"/>
    </w:rPr>
  </w:style>
  <w:style w:type="character" w:styleId="CommentReference">
    <w:name w:val="annotation reference"/>
    <w:basedOn w:val="DefaultParagraphFont"/>
    <w:uiPriority w:val="99"/>
    <w:semiHidden/>
    <w:unhideWhenUsed/>
    <w:rsid w:val="0077104D"/>
    <w:rPr>
      <w:sz w:val="16"/>
      <w:szCs w:val="16"/>
    </w:rPr>
  </w:style>
  <w:style w:type="paragraph" w:styleId="CommentText">
    <w:name w:val="annotation text"/>
    <w:basedOn w:val="Normal"/>
    <w:link w:val="CommentTextChar"/>
    <w:uiPriority w:val="99"/>
    <w:semiHidden/>
    <w:unhideWhenUsed/>
    <w:rsid w:val="0077104D"/>
    <w:pPr>
      <w:spacing w:line="240" w:lineRule="auto"/>
    </w:pPr>
  </w:style>
  <w:style w:type="character" w:customStyle="1" w:styleId="CommentTextChar">
    <w:name w:val="Comment Text Char"/>
    <w:basedOn w:val="DefaultParagraphFont"/>
    <w:link w:val="CommentText"/>
    <w:uiPriority w:val="99"/>
    <w:semiHidden/>
    <w:rsid w:val="0077104D"/>
    <w:rPr>
      <w:rFonts w:ascii="Arial" w:eastAsia="Times New Roman" w:hAnsi="Arial" w:cs="Times New Roman"/>
      <w:color w:val="0000FF"/>
      <w:sz w:val="20"/>
      <w:szCs w:val="20"/>
    </w:rPr>
  </w:style>
  <w:style w:type="paragraph" w:styleId="CommentSubject">
    <w:name w:val="annotation subject"/>
    <w:basedOn w:val="CommentText"/>
    <w:next w:val="CommentText"/>
    <w:link w:val="CommentSubjectChar"/>
    <w:uiPriority w:val="99"/>
    <w:semiHidden/>
    <w:unhideWhenUsed/>
    <w:rsid w:val="0077104D"/>
    <w:rPr>
      <w:b/>
      <w:bCs/>
    </w:rPr>
  </w:style>
  <w:style w:type="character" w:customStyle="1" w:styleId="CommentSubjectChar">
    <w:name w:val="Comment Subject Char"/>
    <w:basedOn w:val="CommentTextChar"/>
    <w:link w:val="CommentSubject"/>
    <w:uiPriority w:val="99"/>
    <w:semiHidden/>
    <w:rsid w:val="0077104D"/>
    <w:rPr>
      <w:rFonts w:ascii="Arial" w:eastAsia="Times New Roman" w:hAnsi="Arial" w:cs="Times New Roman"/>
      <w:b/>
      <w:bCs/>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2536">
      <w:bodyDiv w:val="1"/>
      <w:marLeft w:val="0"/>
      <w:marRight w:val="0"/>
      <w:marTop w:val="0"/>
      <w:marBottom w:val="0"/>
      <w:divBdr>
        <w:top w:val="none" w:sz="0" w:space="0" w:color="auto"/>
        <w:left w:val="none" w:sz="0" w:space="0" w:color="auto"/>
        <w:bottom w:val="none" w:sz="0" w:space="0" w:color="auto"/>
        <w:right w:val="none" w:sz="0" w:space="0" w:color="auto"/>
      </w:divBdr>
    </w:div>
    <w:div w:id="54278257">
      <w:bodyDiv w:val="1"/>
      <w:marLeft w:val="0"/>
      <w:marRight w:val="0"/>
      <w:marTop w:val="0"/>
      <w:marBottom w:val="0"/>
      <w:divBdr>
        <w:top w:val="none" w:sz="0" w:space="0" w:color="auto"/>
        <w:left w:val="none" w:sz="0" w:space="0" w:color="auto"/>
        <w:bottom w:val="none" w:sz="0" w:space="0" w:color="auto"/>
        <w:right w:val="none" w:sz="0" w:space="0" w:color="auto"/>
      </w:divBdr>
    </w:div>
    <w:div w:id="123353603">
      <w:bodyDiv w:val="1"/>
      <w:marLeft w:val="0"/>
      <w:marRight w:val="0"/>
      <w:marTop w:val="0"/>
      <w:marBottom w:val="0"/>
      <w:divBdr>
        <w:top w:val="none" w:sz="0" w:space="0" w:color="auto"/>
        <w:left w:val="none" w:sz="0" w:space="0" w:color="auto"/>
        <w:bottom w:val="none" w:sz="0" w:space="0" w:color="auto"/>
        <w:right w:val="none" w:sz="0" w:space="0" w:color="auto"/>
      </w:divBdr>
    </w:div>
    <w:div w:id="369500080">
      <w:bodyDiv w:val="1"/>
      <w:marLeft w:val="0"/>
      <w:marRight w:val="0"/>
      <w:marTop w:val="0"/>
      <w:marBottom w:val="0"/>
      <w:divBdr>
        <w:top w:val="none" w:sz="0" w:space="0" w:color="auto"/>
        <w:left w:val="none" w:sz="0" w:space="0" w:color="auto"/>
        <w:bottom w:val="none" w:sz="0" w:space="0" w:color="auto"/>
        <w:right w:val="none" w:sz="0" w:space="0" w:color="auto"/>
      </w:divBdr>
    </w:div>
    <w:div w:id="675306153">
      <w:bodyDiv w:val="1"/>
      <w:marLeft w:val="0"/>
      <w:marRight w:val="0"/>
      <w:marTop w:val="0"/>
      <w:marBottom w:val="0"/>
      <w:divBdr>
        <w:top w:val="none" w:sz="0" w:space="0" w:color="auto"/>
        <w:left w:val="none" w:sz="0" w:space="0" w:color="auto"/>
        <w:bottom w:val="none" w:sz="0" w:space="0" w:color="auto"/>
        <w:right w:val="none" w:sz="0" w:space="0" w:color="auto"/>
      </w:divBdr>
    </w:div>
    <w:div w:id="1324045834">
      <w:bodyDiv w:val="1"/>
      <w:marLeft w:val="0"/>
      <w:marRight w:val="0"/>
      <w:marTop w:val="0"/>
      <w:marBottom w:val="0"/>
      <w:divBdr>
        <w:top w:val="none" w:sz="0" w:space="0" w:color="auto"/>
        <w:left w:val="none" w:sz="0" w:space="0" w:color="auto"/>
        <w:bottom w:val="none" w:sz="0" w:space="0" w:color="auto"/>
        <w:right w:val="none" w:sz="0" w:space="0" w:color="auto"/>
      </w:divBdr>
    </w:div>
    <w:div w:id="1364331966">
      <w:bodyDiv w:val="1"/>
      <w:marLeft w:val="0"/>
      <w:marRight w:val="0"/>
      <w:marTop w:val="0"/>
      <w:marBottom w:val="0"/>
      <w:divBdr>
        <w:top w:val="none" w:sz="0" w:space="0" w:color="auto"/>
        <w:left w:val="none" w:sz="0" w:space="0" w:color="auto"/>
        <w:bottom w:val="none" w:sz="0" w:space="0" w:color="auto"/>
        <w:right w:val="none" w:sz="0" w:space="0" w:color="auto"/>
      </w:divBdr>
    </w:div>
    <w:div w:id="19953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rsite.hill.af.mil/vffara.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farsite.hill.af.mil/vfdlada.htm" TargetMode="External"/><Relationship Id="rId4" Type="http://schemas.openxmlformats.org/officeDocument/2006/relationships/settings" Target="settings.xml"/><Relationship Id="rId9" Type="http://schemas.openxmlformats.org/officeDocument/2006/relationships/hyperlink" Target="http://farsite.hill.af.mil/vfdfara.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E88B7-115E-4AD9-8045-93CD7F1E3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Terry L.</dc:creator>
  <cp:lastModifiedBy>Raley, Courtney L.</cp:lastModifiedBy>
  <cp:revision>2</cp:revision>
  <cp:lastPrinted>2017-05-22T14:34:00Z</cp:lastPrinted>
  <dcterms:created xsi:type="dcterms:W3CDTF">2018-10-09T13:48:00Z</dcterms:created>
  <dcterms:modified xsi:type="dcterms:W3CDTF">2018-10-09T13:48:00Z</dcterms:modified>
</cp:coreProperties>
</file>