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273CA923"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are incorporated by reference to the extent indicated below.  </w:t>
      </w:r>
      <w:r w:rsidR="00F80969" w:rsidRPr="005045E5">
        <w:rPr>
          <w:rFonts w:ascii="Franklin Gothic Book" w:hAnsi="Franklin Gothic Book" w:cs="Arial"/>
          <w:sz w:val="16"/>
          <w:szCs w:val="16"/>
        </w:rPr>
        <w:t>The</w:t>
      </w:r>
      <w:r w:rsidR="00F80969">
        <w:rPr>
          <w:rFonts w:ascii="Franklin Gothic Book" w:hAnsi="Franklin Gothic Book" w:cs="Arial"/>
          <w:sz w:val="16"/>
          <w:szCs w:val="16"/>
        </w:rPr>
        <w:t xml:space="preserve">se clauses set forth Seller’s minimum obligations and do </w:t>
      </w:r>
      <w:r w:rsidR="00F80969" w:rsidRPr="005045E5">
        <w:rPr>
          <w:rFonts w:ascii="Franklin Gothic Book" w:hAnsi="Franklin Gothic Book" w:cs="Arial"/>
          <w:sz w:val="16"/>
          <w:szCs w:val="16"/>
        </w:rPr>
        <w:t xml:space="preserve">not diminish </w:t>
      </w:r>
      <w:r w:rsidR="00F80969">
        <w:rPr>
          <w:rFonts w:ascii="Franklin Gothic Book" w:hAnsi="Franklin Gothic Book" w:cs="Arial"/>
          <w:sz w:val="16"/>
          <w:szCs w:val="16"/>
        </w:rPr>
        <w:t>any Seller</w:t>
      </w:r>
      <w:r w:rsidR="00F80969" w:rsidRPr="005045E5">
        <w:rPr>
          <w:rFonts w:ascii="Franklin Gothic Book" w:hAnsi="Franklin Gothic Book" w:cs="Arial"/>
          <w:sz w:val="16"/>
          <w:szCs w:val="16"/>
        </w:rPr>
        <w:t xml:space="preserve"> obligations set forth elsewhere in the Subcontract</w:t>
      </w:r>
      <w:r w:rsidR="00F80969">
        <w:rPr>
          <w:rFonts w:ascii="Franklin Gothic Book" w:hAnsi="Franklin Gothic Book" w:cs="Arial"/>
          <w:sz w:val="16"/>
          <w:szCs w:val="16"/>
        </w:rPr>
        <w:t>.</w:t>
      </w:r>
      <w:r w:rsidR="00870897">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F80969" w:rsidRPr="00526A6F">
        <w:rPr>
          <w:rFonts w:ascii="Franklin Gothic Book" w:hAnsi="Franklin Gothic Book" w:cs="Arial"/>
          <w:sz w:val="16"/>
          <w:szCs w:val="16"/>
        </w:rPr>
        <w:t>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F80969">
        <w:rPr>
          <w:rFonts w:ascii="Franklin Gothic Book" w:hAnsi="Franklin Gothic Book" w:cs="Arial"/>
          <w:sz w:val="16"/>
          <w:szCs w:val="16"/>
        </w:rPr>
        <w:t xml:space="preserve">s obligations to its customer.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00705844">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2E85DB9"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Micro-Purchase Threshold</w:t>
      </w:r>
    </w:p>
    <w:p w14:paraId="7DF652B2" w14:textId="2F06F52C" w:rsidR="00D57F53" w:rsidRPr="00A86994" w:rsidRDefault="00865CD2" w:rsidP="00A86994">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56CA6D25" w14:textId="77777777" w:rsidR="00A86994" w:rsidRDefault="00A86994" w:rsidP="002B2B4E">
      <w:pPr>
        <w:pStyle w:val="Normal0"/>
        <w:spacing w:after="80"/>
        <w:jc w:val="both"/>
        <w:rPr>
          <w:rFonts w:ascii="Franklin Gothic Demi" w:hAnsi="Franklin Gothic Demi" w:cs="Arial"/>
          <w:sz w:val="18"/>
          <w:szCs w:val="18"/>
        </w:rPr>
      </w:pPr>
    </w:p>
    <w:p w14:paraId="35B5D06C" w14:textId="77777777" w:rsidR="00A86994" w:rsidRDefault="00A86994" w:rsidP="002B2B4E">
      <w:pPr>
        <w:pStyle w:val="Normal0"/>
        <w:spacing w:after="80"/>
        <w:jc w:val="both"/>
        <w:rPr>
          <w:rFonts w:ascii="Franklin Gothic Demi" w:hAnsi="Franklin Gothic Demi" w:cs="Arial"/>
          <w:sz w:val="18"/>
          <w:szCs w:val="18"/>
        </w:rPr>
      </w:pPr>
    </w:p>
    <w:p w14:paraId="6488C481" w14:textId="32EC7E4B"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Notification of Employee Rights Under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B65210">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6317ECEF"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w:t>
      </w:r>
      <w:r w:rsidR="00750757">
        <w:rPr>
          <w:rFonts w:ascii="Franklin Gothic Demi" w:hAnsi="Franklin Gothic Demi" w:cs="Arial"/>
          <w:sz w:val="18"/>
          <w:szCs w:val="18"/>
        </w:rPr>
        <w:t>6,0</w:t>
      </w:r>
      <w:r w:rsidRPr="00250F36">
        <w:rPr>
          <w:rFonts w:ascii="Franklin Gothic Demi" w:hAnsi="Franklin Gothic Demi" w:cs="Arial"/>
          <w:sz w:val="18"/>
          <w:szCs w:val="18"/>
        </w:rPr>
        <w:t>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 xml:space="preserve">Fair </w:t>
      </w:r>
      <w:r w:rsidR="007034E3">
        <w:rPr>
          <w:rFonts w:ascii="Franklin Gothic Book" w:hAnsi="Franklin Gothic Book" w:cs="Arial"/>
          <w:sz w:val="16"/>
          <w:szCs w:val="16"/>
        </w:rPr>
        <w:lastRenderedPageBreak/>
        <w:t>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27E98B1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w:t>
      </w:r>
      <w:r w:rsidR="00A44C9F">
        <w:rPr>
          <w:rFonts w:ascii="Franklin Gothic Book" w:hAnsi="Franklin Gothic Book" w:cs="Arial"/>
          <w:sz w:val="16"/>
          <w:szCs w:val="16"/>
        </w:rPr>
        <w:t>30</w:t>
      </w:r>
      <w:r w:rsidRPr="004050C2">
        <w:rPr>
          <w:rFonts w:ascii="Franklin Gothic Book" w:hAnsi="Franklin Gothic Book" w:cs="Arial"/>
          <w:sz w:val="16"/>
          <w:szCs w:val="16"/>
        </w:rPr>
        <w:t>,000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FF010A"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77777777" w:rsidR="00EA15BA" w:rsidRPr="004050C2" w:rsidRDefault="00FF010A"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77777777" w:rsidR="00EA15BA" w:rsidRPr="004050C2" w:rsidRDefault="00FF010A"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FF010A"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FF010A"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FF010A"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FF010A"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FF010A"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FF010A"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FF010A"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1110F0CF" w:rsidR="00EA15BA" w:rsidRPr="004050C2" w:rsidRDefault="00FF010A"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8C010F">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1308ADF7" w:rsidR="00EA15BA" w:rsidRPr="004050C2" w:rsidRDefault="00FF010A"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8C010F">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FF010A"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FF010A"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6EB8F6CA" w:rsidR="00EA15BA" w:rsidRPr="00250F36" w:rsidRDefault="00FF010A"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E027D6">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2082E31B"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572D412F" w14:textId="3B7DDE93" w:rsidR="005636A6" w:rsidRPr="009F3406" w:rsidRDefault="00EA15BA" w:rsidP="00172560">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27E68725"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3D61F0EE"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w:t>
      </w:r>
      <w:r w:rsidR="00A44C9F">
        <w:rPr>
          <w:rFonts w:ascii="Franklin Gothic Demi" w:hAnsi="Franklin Gothic Demi" w:cs="Arial"/>
          <w:sz w:val="18"/>
          <w:szCs w:val="18"/>
        </w:rPr>
        <w:t>6,0</w:t>
      </w:r>
      <w:r w:rsidRPr="00250F36">
        <w:rPr>
          <w:rFonts w:ascii="Franklin Gothic Demi" w:hAnsi="Franklin Gothic Demi" w:cs="Arial"/>
          <w:sz w:val="18"/>
          <w:szCs w:val="18"/>
        </w:rPr>
        <w:t>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501306E3" w14:textId="230BEF62"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86484C">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783D1CD2" w:rsidR="00EA15BA" w:rsidRDefault="00FF010A" w:rsidP="00870D22">
      <w:pPr>
        <w:suppressAutoHyphens/>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E027D6">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242851D2" w14:textId="4AFEF630" w:rsidR="00A44C9F" w:rsidRPr="00626474" w:rsidRDefault="00FF010A"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1"/>
            <w14:checkedState w14:val="2612" w14:font="MS Gothic"/>
            <w14:uncheckedState w14:val="2610" w14:font="MS Gothic"/>
          </w14:checkbox>
        </w:sdtPr>
        <w:sdtEndPr/>
        <w:sdtContent>
          <w:r w:rsidR="00E027D6">
            <w:rPr>
              <w:rFonts w:ascii="MS Gothic" w:eastAsia="MS Gothic" w:hAnsi="MS Gothic" w:cs="Arial" w:hint="eastAsia"/>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252.204-7020</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NIST SP 800-171 DoD Assessment Requirements</w:t>
      </w:r>
      <w:r w:rsidR="00A44C9F" w:rsidDel="00D84C2C">
        <w:rPr>
          <w:rFonts w:ascii="Franklin Gothic Book" w:hAnsi="Franklin Gothic Book" w:cs="Arial"/>
          <w:color w:val="000000" w:themeColor="text1"/>
          <w:sz w:val="16"/>
          <w:szCs w:val="16"/>
        </w:rPr>
        <w:t xml:space="preserve"> </w:t>
      </w:r>
    </w:p>
    <w:p w14:paraId="44F61C94" w14:textId="119EFD72" w:rsidR="00A44C9F" w:rsidRPr="004050C2" w:rsidRDefault="00FF010A"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252.204-7021</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Contractor Compliance with the Cybersecurity Maturity Model Certification Level Requirement</w:t>
      </w:r>
    </w:p>
    <w:p w14:paraId="49B67260" w14:textId="21E4B5F3" w:rsidR="00EA15BA" w:rsidRPr="004050C2" w:rsidRDefault="00FF010A"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E027D6">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7C2325A7" w:rsidR="00EA15BA" w:rsidRPr="004050C2" w:rsidRDefault="00FF010A"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1"/>
            <w14:checkedState w14:val="2612" w14:font="MS Gothic"/>
            <w14:uncheckedState w14:val="2610" w14:font="MS Gothic"/>
          </w14:checkbox>
        </w:sdtPr>
        <w:sdtEndPr/>
        <w:sdtContent>
          <w:r w:rsidR="00E027D6">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34DF5D2D" w:rsidR="00EA15BA" w:rsidRPr="004050C2" w:rsidRDefault="00FF010A"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A86994">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375F3E0A" w:rsidR="00EA15BA" w:rsidRPr="004050C2" w:rsidRDefault="00FF010A"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252.225-7009</w:t>
      </w:r>
      <w:r w:rsidR="00EA15BA" w:rsidRPr="004050C2">
        <w:rPr>
          <w:rFonts w:ascii="Franklin Gothic Book" w:hAnsi="Franklin Gothic Book" w:cs="Arial"/>
          <w:sz w:val="16"/>
          <w:szCs w:val="16"/>
        </w:rPr>
        <w:tab/>
        <w:t>Restriction on Acquisition of Certain Articles Containing Specialty Metals</w:t>
      </w:r>
    </w:p>
    <w:p w14:paraId="75F8022F" w14:textId="511D65C2" w:rsidR="00EA15BA" w:rsidRPr="004050C2" w:rsidRDefault="00FF010A"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E027D6">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FF010A"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60B9C1DC" w:rsidR="00EA15BA" w:rsidRPr="004050C2" w:rsidRDefault="00FF010A"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1"/>
            <w14:checkedState w14:val="2612" w14:font="MS Gothic"/>
            <w14:uncheckedState w14:val="2610" w14:font="MS Gothic"/>
          </w14:checkbox>
        </w:sdtPr>
        <w:sdtEndPr/>
        <w:sdtContent>
          <w:r w:rsidR="00E027D6">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1"/>
            <w14:checkedState w14:val="2612" w14:font="MS Gothic"/>
            <w14:uncheckedState w14:val="2610" w14:font="MS Gothic"/>
          </w14:checkbox>
        </w:sdtPr>
        <w:sdtEndPr/>
        <w:sdtContent>
          <w:r w:rsidR="00E027D6">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FF010A"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FF010A"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6FE35E2A" w:rsidR="002F5559" w:rsidRDefault="00FF010A"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2F5559" w:rsidRPr="004050C2">
        <w:rPr>
          <w:rFonts w:ascii="Franklin Gothic Book" w:hAnsi="Franklin Gothic Book" w:cs="Arial"/>
          <w:sz w:val="16"/>
          <w:szCs w:val="16"/>
        </w:rPr>
        <w:t>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FF010A"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FF010A"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FF010A"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FF010A"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2C75229C" w14:textId="41B410F1" w:rsidR="00A86994" w:rsidRPr="009B5DEB" w:rsidRDefault="00EA15BA" w:rsidP="009B5DEB">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5CD9DEA5" w14:textId="29EAB6D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FF010A"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 xml:space="preserve">If this box is checked or SAIC’s contract is otherwise with or in support of the Department of Homeland Security (“DHS”), the following DHS Acquisition </w:t>
      </w:r>
      <w:r w:rsidR="00EA15BA" w:rsidRPr="00250F36">
        <w:rPr>
          <w:rFonts w:ascii="Franklin Gothic Demi" w:hAnsi="Franklin Gothic Demi" w:cs="Arial"/>
          <w:sz w:val="20"/>
        </w:rPr>
        <w:t>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3DF80ECC"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w:t>
      </w:r>
      <w:r w:rsidR="00D70E40">
        <w:rPr>
          <w:rFonts w:ascii="Franklin Gothic Book" w:hAnsi="Franklin Gothic Book" w:cs="Arial"/>
          <w:sz w:val="16"/>
          <w:szCs w:val="16"/>
        </w:rPr>
        <w:t>6,0</w:t>
      </w:r>
      <w:r w:rsidRPr="004050C2">
        <w:rPr>
          <w:rFonts w:ascii="Franklin Gothic Book" w:hAnsi="Franklin Gothic Book" w:cs="Arial"/>
          <w:sz w:val="16"/>
          <w:szCs w:val="16"/>
        </w:rPr>
        <w:t>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FF010A"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FF010A"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FF010A"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FF010A"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FF010A"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FF010A"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FF010A"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lastRenderedPageBreak/>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13356F99" w14:textId="77777777" w:rsidR="00A86994" w:rsidRDefault="00A86994" w:rsidP="00D57F53">
      <w:pPr>
        <w:pStyle w:val="Normal0"/>
        <w:spacing w:after="80"/>
        <w:rPr>
          <w:rFonts w:ascii="Franklin Gothic Demi" w:hAnsi="Franklin Gothic Demi" w:cs="Arial"/>
          <w:sz w:val="18"/>
          <w:szCs w:val="18"/>
        </w:rPr>
      </w:pPr>
    </w:p>
    <w:p w14:paraId="27B850C6" w14:textId="58AA2AB6"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530F9E1F" w14:textId="77777777" w:rsidR="00A86994" w:rsidRDefault="00A86994" w:rsidP="005C6C0A">
      <w:pPr>
        <w:pStyle w:val="Normal0"/>
        <w:spacing w:after="80"/>
        <w:jc w:val="both"/>
        <w:rPr>
          <w:rFonts w:ascii="Franklin Gothic Demi" w:hAnsi="Franklin Gothic Demi" w:cs="Arial"/>
          <w:sz w:val="18"/>
          <w:szCs w:val="18"/>
        </w:rPr>
      </w:pPr>
    </w:p>
    <w:p w14:paraId="27F3C2A0" w14:textId="77777777" w:rsidR="00172560" w:rsidRDefault="00172560" w:rsidP="005C6C0A">
      <w:pPr>
        <w:pStyle w:val="Normal0"/>
        <w:spacing w:after="80"/>
        <w:jc w:val="both"/>
        <w:rPr>
          <w:rFonts w:ascii="Franklin Gothic Demi" w:hAnsi="Franklin Gothic Demi" w:cs="Arial"/>
          <w:sz w:val="18"/>
          <w:szCs w:val="18"/>
        </w:rPr>
      </w:pPr>
    </w:p>
    <w:p w14:paraId="07C539D2" w14:textId="37393003"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FF010A"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5D6788" w14:textId="77777777" w:rsidR="00FF010A" w:rsidRDefault="00FF010A">
      <w:r>
        <w:separator/>
      </w:r>
    </w:p>
  </w:endnote>
  <w:endnote w:type="continuationSeparator" w:id="0">
    <w:p w14:paraId="291A8740" w14:textId="77777777" w:rsidR="00FF010A" w:rsidRDefault="00FF0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64B03D52"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172560">
      <w:rPr>
        <w:rFonts w:ascii="Franklin Gothic Book" w:hAnsi="Franklin Gothic Book"/>
        <w:iCs/>
        <w:color w:val="000000"/>
        <w:sz w:val="18"/>
        <w:szCs w:val="18"/>
      </w:rPr>
      <w:t>02/01</w:t>
    </w:r>
    <w:r w:rsidR="009B53DA">
      <w:rPr>
        <w:rFonts w:ascii="Franklin Gothic Book" w:hAnsi="Franklin Gothic Book"/>
        <w:iCs/>
        <w:color w:val="000000"/>
        <w:sz w:val="18"/>
        <w:szCs w:val="18"/>
      </w:rPr>
      <w:t>/20</w:t>
    </w:r>
    <w:r w:rsidR="007A2A08">
      <w:rPr>
        <w:rFonts w:ascii="Franklin Gothic Book" w:hAnsi="Franklin Gothic Book"/>
        <w:iCs/>
        <w:color w:val="000000"/>
        <w:sz w:val="18"/>
        <w:szCs w:val="18"/>
      </w:rPr>
      <w:t>2</w:t>
    </w:r>
    <w:r w:rsidR="0097273C">
      <w:rPr>
        <w:rFonts w:ascii="Franklin Gothic Book" w:hAnsi="Franklin Gothic Book"/>
        <w:iCs/>
        <w:color w:val="000000"/>
        <w:sz w:val="18"/>
        <w:szCs w:val="18"/>
      </w:rPr>
      <w:t>1</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E027D6">
      <w:rPr>
        <w:rFonts w:ascii="Franklin Gothic Book" w:hAnsi="Franklin Gothic Book"/>
        <w:noProof/>
        <w:sz w:val="18"/>
        <w:szCs w:val="18"/>
      </w:rPr>
      <w:t>3</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51E1DD" w14:textId="77777777" w:rsidR="00FF010A" w:rsidRDefault="00FF010A">
      <w:r>
        <w:separator/>
      </w:r>
    </w:p>
  </w:footnote>
  <w:footnote w:type="continuationSeparator" w:id="0">
    <w:p w14:paraId="1D98A940" w14:textId="77777777" w:rsidR="00FF010A" w:rsidRDefault="00FF0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54DDE"/>
    <w:rsid w:val="00060816"/>
    <w:rsid w:val="00083E5C"/>
    <w:rsid w:val="000843CA"/>
    <w:rsid w:val="000A7B39"/>
    <w:rsid w:val="000B39B5"/>
    <w:rsid w:val="000B6D39"/>
    <w:rsid w:val="000C56B2"/>
    <w:rsid w:val="000D2931"/>
    <w:rsid w:val="00133ADD"/>
    <w:rsid w:val="00141D09"/>
    <w:rsid w:val="0014256E"/>
    <w:rsid w:val="001510E0"/>
    <w:rsid w:val="001531E0"/>
    <w:rsid w:val="00172560"/>
    <w:rsid w:val="001B7D24"/>
    <w:rsid w:val="001C5836"/>
    <w:rsid w:val="001F1408"/>
    <w:rsid w:val="00206F81"/>
    <w:rsid w:val="00223AF1"/>
    <w:rsid w:val="00250F36"/>
    <w:rsid w:val="00253A44"/>
    <w:rsid w:val="00296382"/>
    <w:rsid w:val="002A457F"/>
    <w:rsid w:val="002B2B4E"/>
    <w:rsid w:val="002E54A6"/>
    <w:rsid w:val="002F5559"/>
    <w:rsid w:val="00355DC8"/>
    <w:rsid w:val="00367223"/>
    <w:rsid w:val="003736AE"/>
    <w:rsid w:val="0039349F"/>
    <w:rsid w:val="003B3223"/>
    <w:rsid w:val="004050C2"/>
    <w:rsid w:val="00447C23"/>
    <w:rsid w:val="004949E3"/>
    <w:rsid w:val="004E52BB"/>
    <w:rsid w:val="004F7F9F"/>
    <w:rsid w:val="00526A6F"/>
    <w:rsid w:val="005636A6"/>
    <w:rsid w:val="0056401E"/>
    <w:rsid w:val="005839E2"/>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05844"/>
    <w:rsid w:val="00710E49"/>
    <w:rsid w:val="00711C09"/>
    <w:rsid w:val="00735366"/>
    <w:rsid w:val="0073630A"/>
    <w:rsid w:val="00746A40"/>
    <w:rsid w:val="00750757"/>
    <w:rsid w:val="007655A6"/>
    <w:rsid w:val="00776057"/>
    <w:rsid w:val="00787D97"/>
    <w:rsid w:val="007A0D4E"/>
    <w:rsid w:val="007A2A08"/>
    <w:rsid w:val="007B14DF"/>
    <w:rsid w:val="007B28D2"/>
    <w:rsid w:val="007C31B6"/>
    <w:rsid w:val="007C6338"/>
    <w:rsid w:val="007E3E98"/>
    <w:rsid w:val="007E54E4"/>
    <w:rsid w:val="007F1E24"/>
    <w:rsid w:val="00825DF2"/>
    <w:rsid w:val="0086484C"/>
    <w:rsid w:val="00865CD2"/>
    <w:rsid w:val="00870897"/>
    <w:rsid w:val="00870D22"/>
    <w:rsid w:val="008B5FBC"/>
    <w:rsid w:val="008C010F"/>
    <w:rsid w:val="008C0F5A"/>
    <w:rsid w:val="008E26C5"/>
    <w:rsid w:val="00922084"/>
    <w:rsid w:val="00936A20"/>
    <w:rsid w:val="00961D41"/>
    <w:rsid w:val="009663CB"/>
    <w:rsid w:val="0097273C"/>
    <w:rsid w:val="009B36FB"/>
    <w:rsid w:val="009B53DA"/>
    <w:rsid w:val="009B5DEB"/>
    <w:rsid w:val="009E4DF1"/>
    <w:rsid w:val="009F3406"/>
    <w:rsid w:val="00A00ABA"/>
    <w:rsid w:val="00A047B7"/>
    <w:rsid w:val="00A07A5D"/>
    <w:rsid w:val="00A122EF"/>
    <w:rsid w:val="00A44C9F"/>
    <w:rsid w:val="00A50875"/>
    <w:rsid w:val="00A63B08"/>
    <w:rsid w:val="00A706D2"/>
    <w:rsid w:val="00A750C2"/>
    <w:rsid w:val="00A81B47"/>
    <w:rsid w:val="00A83BE1"/>
    <w:rsid w:val="00A86994"/>
    <w:rsid w:val="00A97234"/>
    <w:rsid w:val="00AE4EFD"/>
    <w:rsid w:val="00B4158C"/>
    <w:rsid w:val="00B42CCF"/>
    <w:rsid w:val="00B43A61"/>
    <w:rsid w:val="00B43F34"/>
    <w:rsid w:val="00B464CB"/>
    <w:rsid w:val="00B65210"/>
    <w:rsid w:val="00B84160"/>
    <w:rsid w:val="00B940DB"/>
    <w:rsid w:val="00BB445E"/>
    <w:rsid w:val="00BC3341"/>
    <w:rsid w:val="00BC51B2"/>
    <w:rsid w:val="00BC609C"/>
    <w:rsid w:val="00BD4222"/>
    <w:rsid w:val="00BE0B6A"/>
    <w:rsid w:val="00BE1C71"/>
    <w:rsid w:val="00C42C92"/>
    <w:rsid w:val="00C530EF"/>
    <w:rsid w:val="00C62083"/>
    <w:rsid w:val="00C65E74"/>
    <w:rsid w:val="00C73A35"/>
    <w:rsid w:val="00C85672"/>
    <w:rsid w:val="00CD5063"/>
    <w:rsid w:val="00CF0477"/>
    <w:rsid w:val="00CF59C1"/>
    <w:rsid w:val="00D33859"/>
    <w:rsid w:val="00D57F53"/>
    <w:rsid w:val="00D62A52"/>
    <w:rsid w:val="00D70E40"/>
    <w:rsid w:val="00DB6E59"/>
    <w:rsid w:val="00DC3E12"/>
    <w:rsid w:val="00DC4E64"/>
    <w:rsid w:val="00DE4B55"/>
    <w:rsid w:val="00E027D6"/>
    <w:rsid w:val="00E15C83"/>
    <w:rsid w:val="00E217B5"/>
    <w:rsid w:val="00E2619B"/>
    <w:rsid w:val="00E35851"/>
    <w:rsid w:val="00E43429"/>
    <w:rsid w:val="00E44570"/>
    <w:rsid w:val="00E5468D"/>
    <w:rsid w:val="00E6513F"/>
    <w:rsid w:val="00E87AAE"/>
    <w:rsid w:val="00E9003F"/>
    <w:rsid w:val="00EA15BA"/>
    <w:rsid w:val="00EA2AF3"/>
    <w:rsid w:val="00ED2326"/>
    <w:rsid w:val="00EE79B8"/>
    <w:rsid w:val="00F34147"/>
    <w:rsid w:val="00F477A4"/>
    <w:rsid w:val="00F5230E"/>
    <w:rsid w:val="00F57E92"/>
    <w:rsid w:val="00F60267"/>
    <w:rsid w:val="00F6339B"/>
    <w:rsid w:val="00F7017F"/>
    <w:rsid w:val="00F728B4"/>
    <w:rsid w:val="00F80969"/>
    <w:rsid w:val="00FC729C"/>
    <w:rsid w:val="00FC787F"/>
    <w:rsid w:val="00FD3F5F"/>
    <w:rsid w:val="00FD50DA"/>
    <w:rsid w:val="00FE1C6C"/>
    <w:rsid w:val="00FF0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72610077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8acb7ae3a843b541af801338cfdab40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804FC-1CF7-4E6B-BC5B-73B2E69E9472}">
  <ds:schemaRefs>
    <ds:schemaRef ds:uri="http://schemas.microsoft.com/sharepoint/v3/contenttype/forms"/>
  </ds:schemaRefs>
</ds:datastoreItem>
</file>

<file path=customXml/itemProps2.xml><?xml version="1.0" encoding="utf-8"?>
<ds:datastoreItem xmlns:ds="http://schemas.openxmlformats.org/officeDocument/2006/customXml" ds:itemID="{67D7D435-C598-46E8-8B57-290884ADB4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73CA9D-77C1-4D5A-9107-B63711AA1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C71F13B-EED7-4634-A7BA-40A962B41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3730</Words>
  <Characters>21266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2021-02-03T14:22:00Z</dcterms:created>
  <dcterms:modified xsi:type="dcterms:W3CDTF">2021-02-03T14:22:00Z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