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6944A139" w:rsidR="00B431D3" w:rsidRDefault="00C12F51" w:rsidP="00B431D3">
      <w:pPr>
        <w:pStyle w:val="Header"/>
        <w:tabs>
          <w:tab w:val="right" w:pos="8760"/>
        </w:tabs>
        <w:jc w:val="right"/>
        <w:rPr>
          <w:rFonts w:ascii="Arial Narrow" w:hAnsi="Arial Narrow"/>
          <w:b/>
          <w:color w:val="333399"/>
          <w:u w:val="single"/>
        </w:rPr>
      </w:pPr>
      <w:proofErr w:type="spellStart"/>
      <w:r w:rsidRPr="00C12F51">
        <w:rPr>
          <w:rFonts w:ascii="Arial Narrow" w:hAnsi="Arial Narrow"/>
          <w:sz w:val="22"/>
          <w:szCs w:val="22"/>
          <w:u w:val="single"/>
        </w:rPr>
        <w:t>SouthCentral</w:t>
      </w:r>
      <w:proofErr w:type="spellEnd"/>
      <w:r w:rsidRPr="00C12F51">
        <w:rPr>
          <w:rFonts w:ascii="Arial Narrow" w:hAnsi="Arial Narrow"/>
          <w:sz w:val="22"/>
          <w:szCs w:val="22"/>
          <w:u w:val="single"/>
        </w:rPr>
        <w:t xml:space="preserve">   SPE8E323D0008</w:t>
      </w:r>
      <w:r w:rsidR="002A3027">
        <w:rPr>
          <w:rFonts w:ascii="Arial Narrow" w:hAnsi="Arial Narrow"/>
          <w:sz w:val="22"/>
          <w:szCs w:val="22"/>
          <w:u w:val="single"/>
        </w:rPr>
        <w:t>____</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63361BF7" w:rsidR="00280495" w:rsidRPr="00B90072" w:rsidRDefault="00280495" w:rsidP="005A3CE1">
            <w:pPr>
              <w:rPr>
                <w:rFonts w:ascii="Arial" w:hAnsi="Arial"/>
                <w:sz w:val="34"/>
                <w:szCs w:val="34"/>
              </w:rPr>
            </w:pPr>
            <w:r w:rsidRPr="5EC86324">
              <w:rPr>
                <w:rFonts w:ascii="Arial" w:hAnsi="Arial"/>
                <w:sz w:val="34"/>
                <w:szCs w:val="34"/>
              </w:rPr>
              <w:t>General Provisions and FAR Flowdown Provisions for Commercial Items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434F8C">
              <w:rPr>
                <w:rFonts w:ascii="Arial" w:hAnsi="Arial"/>
                <w:sz w:val="34"/>
                <w:szCs w:val="34"/>
              </w:rPr>
              <w:t>9</w:t>
            </w:r>
            <w:r w:rsidR="005063C7">
              <w:rPr>
                <w:rFonts w:ascii="Arial" w:hAnsi="Arial"/>
                <w:sz w:val="34"/>
                <w:szCs w:val="34"/>
              </w:rPr>
              <w:t>.</w:t>
            </w:r>
            <w:r w:rsidR="00520BEB">
              <w:rPr>
                <w:rFonts w:ascii="Arial" w:hAnsi="Arial"/>
                <w:sz w:val="34"/>
                <w:szCs w:val="34"/>
              </w:rPr>
              <w:t>1</w:t>
            </w:r>
            <w:r w:rsidR="005063C7">
              <w:rPr>
                <w:rFonts w:ascii="Arial" w:hAnsi="Arial"/>
                <w:sz w:val="34"/>
                <w:szCs w:val="34"/>
              </w:rPr>
              <w:t xml:space="preserve">) Effective </w:t>
            </w:r>
            <w:r w:rsidR="003D7018">
              <w:rPr>
                <w:rFonts w:ascii="Arial" w:hAnsi="Arial"/>
                <w:sz w:val="34"/>
                <w:szCs w:val="34"/>
              </w:rPr>
              <w:t>1/23/2025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3"/>
          <w:footerReference w:type="default" r:id="rId14"/>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lastRenderedPageBreak/>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 xml:space="preserve">including any </w:t>
      </w:r>
      <w:r w:rsidR="00140C7C" w:rsidRPr="00B64861">
        <w:rPr>
          <w:rFonts w:ascii="Times New Roman" w:hAnsi="Times New Roman"/>
          <w:sz w:val="18"/>
          <w:szCs w:val="18"/>
        </w:rPr>
        <w:lastRenderedPageBreak/>
        <w:t>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lastRenderedPageBreak/>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73BDA7A2" w14:textId="43D762D2" w:rsidR="003D7018" w:rsidRPr="00100327" w:rsidRDefault="001726D0" w:rsidP="00100327">
      <w:pPr>
        <w:ind w:left="900"/>
        <w:rPr>
          <w:rFonts w:eastAsia="MS Mincho"/>
        </w:rPr>
      </w:pPr>
      <w:r w:rsidRPr="00100327">
        <w:rPr>
          <w:rFonts w:ascii="Arial" w:eastAsia="MS Mincho" w:hAnsi="Arial"/>
          <w:b w:val="0"/>
          <w:bCs/>
          <w:sz w:val="18"/>
          <w:szCs w:val="18"/>
        </w:rPr>
        <w:t>Seller is an equal opportunity employer and federal contractor or subcontractor. As applicable, the parties agree that they shall abide by the requirements of 41 CFR Section 60-1.4(a); 41 CFR Section 60-300.5(a); 41 CFR Section 60-741.5(a); and 29 CFR Part 471, Appendix A to Subpart A with respect to affirmative action program and posting requirements, and that these requirements are incorporated herein. Section 60-300.5 and 60-741.5 require that covered prime contractors and subcontractors ensure nondiscrimination and take affirmative action in employment to employ and advance qualified individuals without regard to their physical or mental disability and protected Veteran status.</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lastRenderedPageBreak/>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Items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lastRenderedPageBreak/>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w:t>
      </w:r>
      <w:r w:rsidRPr="00B64861">
        <w:rPr>
          <w:rFonts w:ascii="Times New Roman" w:hAnsi="Times New Roman"/>
          <w:b w:val="0"/>
          <w:szCs w:val="18"/>
        </w:rPr>
        <w:lastRenderedPageBreak/>
        <w:t xml:space="preserve">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6AEC16CB"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 xml:space="preserve"> 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lastRenderedPageBreak/>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lastRenderedPageBreak/>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lastRenderedPageBreak/>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lastRenderedPageBreak/>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lastRenderedPageBreak/>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“Commercial Item” means a commercial item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74762FB4" w14:textId="3E40EAEE" w:rsidR="004F07C3" w:rsidRDefault="004F07C3"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1CDC1014" w14:textId="4C7D90C5" w:rsidR="00977ED3" w:rsidRPr="008E50D2" w:rsidRDefault="00B90072"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52.219-8</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UTILIZATION OF SMALL BUSINESS CONCERNS </w:t>
      </w:r>
      <w:r w:rsidR="00C92915">
        <w:rPr>
          <w:rFonts w:ascii="Times New Roman" w:hAnsi="Times New Roman" w:cs="Times New Roman"/>
          <w:color w:val="auto"/>
          <w:sz w:val="18"/>
          <w:szCs w:val="18"/>
        </w:rPr>
        <w:t>(</w:t>
      </w:r>
      <w:r w:rsidR="005451F7">
        <w:rPr>
          <w:rFonts w:ascii="Times New Roman" w:hAnsi="Times New Roman" w:cs="Times New Roman"/>
          <w:color w:val="auto"/>
          <w:sz w:val="18"/>
          <w:szCs w:val="18"/>
        </w:rPr>
        <w:t>If this order is greater th</w:t>
      </w:r>
      <w:r w:rsidR="004F07C3">
        <w:rPr>
          <w:rFonts w:ascii="Times New Roman" w:hAnsi="Times New Roman" w:cs="Times New Roman"/>
          <w:color w:val="auto"/>
          <w:sz w:val="18"/>
          <w:szCs w:val="18"/>
        </w:rPr>
        <w:t>an</w:t>
      </w:r>
      <w:r w:rsidR="005451F7">
        <w:rPr>
          <w:rFonts w:ascii="Times New Roman" w:hAnsi="Times New Roman" w:cs="Times New Roman"/>
          <w:color w:val="auto"/>
          <w:sz w:val="18"/>
          <w:szCs w:val="18"/>
        </w:rPr>
        <w:t xml:space="preserve"> $</w:t>
      </w:r>
      <w:r w:rsidR="00977ED3">
        <w:rPr>
          <w:rFonts w:ascii="Times New Roman" w:hAnsi="Times New Roman" w:cs="Times New Roman"/>
          <w:color w:val="auto"/>
          <w:sz w:val="18"/>
          <w:szCs w:val="18"/>
        </w:rPr>
        <w:t xml:space="preserve">700,000 </w:t>
      </w:r>
      <w:r w:rsidR="00594A3C">
        <w:rPr>
          <w:rFonts w:ascii="Times New Roman" w:hAnsi="Times New Roman" w:cs="Times New Roman"/>
          <w:color w:val="auto"/>
          <w:sz w:val="18"/>
          <w:szCs w:val="18"/>
        </w:rPr>
        <w:t>SELLER</w:t>
      </w:r>
      <w:r w:rsidR="00977ED3">
        <w:rPr>
          <w:rFonts w:ascii="Times New Roman" w:hAnsi="Times New Roman" w:cs="Times New Roman"/>
          <w:color w:val="auto"/>
          <w:sz w:val="18"/>
          <w:szCs w:val="18"/>
        </w:rPr>
        <w:t xml:space="preserve"> must include this </w:t>
      </w:r>
      <w:r w:rsidR="00977ED3">
        <w:rPr>
          <w:rFonts w:ascii="Times New Roman" w:hAnsi="Times New Roman" w:cs="Times New Roman"/>
          <w:color w:val="auto"/>
          <w:sz w:val="18"/>
          <w:szCs w:val="18"/>
        </w:rPr>
        <w:lastRenderedPageBreak/>
        <w:t>clause in lower tier subcontracts/POs</w:t>
      </w:r>
      <w:r w:rsidR="00C92915">
        <w:rPr>
          <w:rFonts w:ascii="Times New Roman" w:hAnsi="Times New Roman" w:cs="Times New Roman"/>
          <w:color w:val="auto"/>
          <w:sz w:val="18"/>
          <w:szCs w:val="18"/>
        </w:rPr>
        <w:t>)</w:t>
      </w:r>
    </w:p>
    <w:p w14:paraId="4161A0CA" w14:textId="0DC0B90D" w:rsidR="00B90072" w:rsidRPr="008E50D2" w:rsidRDefault="00B90072" w:rsidP="004F07C3">
      <w:pPr>
        <w:pStyle w:val="Default"/>
        <w:tabs>
          <w:tab w:val="left" w:pos="1980"/>
          <w:tab w:val="left" w:pos="28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52.222-21</w:t>
      </w:r>
      <w:r w:rsidRPr="008E50D2">
        <w:rPr>
          <w:rFonts w:ascii="Times New Roman" w:hAnsi="Times New Roman" w:cs="Times New Roman"/>
          <w:color w:val="auto"/>
          <w:sz w:val="18"/>
          <w:szCs w:val="18"/>
        </w:rPr>
        <w:t xml:space="preserve"> </w:t>
      </w:r>
      <w:r w:rsidR="004F07C3">
        <w:rPr>
          <w:rFonts w:ascii="Times New Roman" w:hAnsi="Times New Roman" w:cs="Times New Roman"/>
          <w:color w:val="auto"/>
          <w:sz w:val="18"/>
          <w:szCs w:val="18"/>
        </w:rPr>
        <w:tab/>
      </w:r>
      <w:r w:rsidRPr="008E50D2">
        <w:rPr>
          <w:rFonts w:ascii="Times New Roman" w:hAnsi="Times New Roman" w:cs="Times New Roman"/>
          <w:color w:val="auto"/>
          <w:sz w:val="18"/>
          <w:szCs w:val="18"/>
        </w:rPr>
        <w:t>PROHIBITION OF SEGREGATED FACILITIES</w:t>
      </w:r>
    </w:p>
    <w:p w14:paraId="596230D6" w14:textId="7DD2AF60" w:rsidR="00B90072" w:rsidRDefault="00B90072" w:rsidP="00762663">
      <w:pPr>
        <w:pStyle w:val="Default"/>
        <w:tabs>
          <w:tab w:val="left" w:pos="1980"/>
          <w:tab w:val="left" w:pos="28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52.222-26</w:t>
      </w:r>
      <w:r w:rsidRPr="008E50D2">
        <w:rPr>
          <w:rFonts w:ascii="Times New Roman" w:hAnsi="Times New Roman" w:cs="Times New Roman"/>
          <w:color w:val="auto"/>
          <w:sz w:val="18"/>
          <w:szCs w:val="18"/>
        </w:rPr>
        <w:t xml:space="preserve"> </w:t>
      </w:r>
      <w:r w:rsidR="00323196">
        <w:rPr>
          <w:rFonts w:ascii="Times New Roman" w:hAnsi="Times New Roman" w:cs="Times New Roman"/>
          <w:color w:val="auto"/>
          <w:sz w:val="18"/>
          <w:szCs w:val="18"/>
        </w:rPr>
        <w:tab/>
      </w:r>
      <w:r w:rsidRPr="008E50D2">
        <w:rPr>
          <w:rFonts w:ascii="Times New Roman" w:hAnsi="Times New Roman" w:cs="Times New Roman"/>
          <w:color w:val="auto"/>
          <w:sz w:val="18"/>
          <w:szCs w:val="18"/>
        </w:rPr>
        <w:t>EQUAL OPPORTUNITY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78AB1562"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$1</w:t>
      </w:r>
      <w:r w:rsidR="008D160C" w:rsidRPr="008E50D2">
        <w:rPr>
          <w:sz w:val="18"/>
          <w:szCs w:val="18"/>
        </w:rPr>
        <w:t>5</w:t>
      </w:r>
      <w:r w:rsidRPr="008E50D2">
        <w:rPr>
          <w:sz w:val="18"/>
          <w:szCs w:val="18"/>
        </w:rPr>
        <w:t>,000:</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5"/>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16FAB04F" w14:textId="38CD4EB6"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$1</w:t>
      </w:r>
      <w:r w:rsidR="00526266">
        <w:rPr>
          <w:rFonts w:ascii="Times New Roman" w:hAnsi="Times New Roman" w:cs="Times New Roman"/>
          <w:b/>
          <w:bCs/>
          <w:sz w:val="18"/>
          <w:szCs w:val="18"/>
        </w:rPr>
        <w:t>5</w:t>
      </w:r>
      <w:r w:rsidRPr="008E50D2">
        <w:rPr>
          <w:rFonts w:ascii="Times New Roman" w:hAnsi="Times New Roman" w:cs="Times New Roman"/>
          <w:b/>
          <w:bCs/>
          <w:sz w:val="18"/>
          <w:szCs w:val="18"/>
        </w:rPr>
        <w:t xml:space="preserve">0,000: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0AE27FEF"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C92915">
        <w:rPr>
          <w:rFonts w:ascii="Times New Roman" w:hAnsi="Times New Roman" w:cs="Times New Roman"/>
          <w:b/>
          <w:bCs/>
          <w:sz w:val="18"/>
          <w:szCs w:val="18"/>
        </w:rPr>
        <w:t>6,0</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E45590">
        <w:rPr>
          <w:rFonts w:ascii="Times New Roman" w:hAnsi="Times New Roman" w:cs="Times New Roman"/>
          <w:sz w:val="18"/>
          <w:szCs w:val="18"/>
        </w:rPr>
        <w:t>52.203-13</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Pr="008E50D2">
        <w:rPr>
          <w:rFonts w:ascii="Times New Roman" w:hAnsi="Times New Roman" w:cs="Times New Roman"/>
          <w:sz w:val="18"/>
          <w:szCs w:val="18"/>
        </w:rPr>
        <w:t xml:space="preserve">CONTRACTOR CODE OF BUSINESS ETHICS AND CONDUCT (Applicable if the period of performance is more than 120 days. Disclosures made under this clause shall be made directly to the Government entities identified in the clause.)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000000"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lastRenderedPageBreak/>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The </w:t>
      </w:r>
      <w:r w:rsidRPr="008E50D2">
        <w:rPr>
          <w:rFonts w:ascii="Times New Roman" w:hAnsi="Times New Roman" w:cs="Times New Roman"/>
          <w:color w:val="auto"/>
          <w:sz w:val="18"/>
          <w:szCs w:val="18"/>
        </w:rPr>
        <w:lastRenderedPageBreak/>
        <w:t>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000000"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000000"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6B90600E" w:rsidR="00391C6E" w:rsidRDefault="00000000"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Content>
          <w:r w:rsidR="00B319AD">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000000"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000000"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000000"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000000"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000000"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000000"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000000"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77777777"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 (SEPT 2007)</w:t>
      </w:r>
    </w:p>
    <w:p w14:paraId="3B657A8D"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 xml:space="preserve">(Applicable to solicitations and contracts exceeding $150,000)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77777777"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t>FAR 52.209-5 Certification Regarding  Responsibility Matters (</w:t>
      </w:r>
      <w:r>
        <w:rPr>
          <w:rFonts w:ascii="Times New Roman" w:hAnsi="Times New Roman" w:cs="Times New Roman"/>
          <w:b/>
          <w:bCs/>
          <w:sz w:val="18"/>
          <w:szCs w:val="18"/>
        </w:rPr>
        <w:t>OCT 2015</w:t>
      </w:r>
      <w:r w:rsidRPr="008E50D2">
        <w:rPr>
          <w:rFonts w:ascii="Times New Roman" w:hAnsi="Times New Roman" w:cs="Times New Roman"/>
          <w:b/>
          <w:bCs/>
          <w:sz w:val="18"/>
          <w:szCs w:val="18"/>
        </w:rPr>
        <w:t>)</w:t>
      </w:r>
    </w:p>
    <w:p w14:paraId="4B196DD4"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 xml:space="preserve">(Applicable to solicitations and contracts exceeding $150,000)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w:t>
      </w:r>
      <w:r w:rsidRPr="008E50D2">
        <w:rPr>
          <w:rFonts w:ascii="Times New Roman" w:hAnsi="Times New Roman" w:cs="Times New Roman"/>
          <w:color w:val="auto"/>
          <w:sz w:val="18"/>
          <w:szCs w:val="18"/>
        </w:rPr>
        <w:lastRenderedPageBreak/>
        <w:t xml:space="preserve">Federal agency.  </w:t>
      </w:r>
    </w:p>
    <w:p w14:paraId="29241FC9" w14:textId="253F671C"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p>
    <w:p w14:paraId="69E42022" w14:textId="77777777"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3. </w:t>
      </w:r>
      <w:r w:rsidRPr="008E50D2">
        <w:rPr>
          <w:rFonts w:ascii="Times New Roman" w:hAnsi="Times New Roman" w:cs="Times New Roman"/>
          <w:b/>
          <w:bCs/>
          <w:sz w:val="18"/>
          <w:szCs w:val="18"/>
        </w:rPr>
        <w:tab/>
        <w:t xml:space="preserve">FAR 52.222-22 Previous Contracts and Compliance Reports </w:t>
      </w:r>
      <w:r>
        <w:rPr>
          <w:rFonts w:ascii="Times New Roman" w:hAnsi="Times New Roman" w:cs="Times New Roman"/>
          <w:b/>
          <w:bCs/>
          <w:sz w:val="18"/>
          <w:szCs w:val="18"/>
        </w:rPr>
        <w:t>(FEB 1999)</w:t>
      </w:r>
    </w:p>
    <w:p w14:paraId="6FB1A871"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 xml:space="preserve">(Applicable to solicitations and contracts exceeding $10,000) </w:t>
      </w:r>
    </w:p>
    <w:p w14:paraId="0D97ED11" w14:textId="01DC6844" w:rsidR="00A751E9" w:rsidRPr="008E50D2" w:rsidRDefault="004916DB" w:rsidP="00A751E9">
      <w:pPr>
        <w:pStyle w:val="Default"/>
        <w:spacing w:before="60" w:after="60"/>
        <w:ind w:left="90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represents that if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has participated in a previous contract or subcontract subject to the Equal Opportunity clause (FAR 52.222-26) (a)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has filed all required compliance reports and (b) that representations indicating submission of required compliance reports, signed by proposed subcontractors, will be obtained before subcontract awards. </w:t>
      </w:r>
    </w:p>
    <w:p w14:paraId="186E5BF3" w14:textId="77777777"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4. </w:t>
      </w:r>
      <w:r w:rsidRPr="008E50D2">
        <w:rPr>
          <w:rFonts w:ascii="Times New Roman" w:hAnsi="Times New Roman" w:cs="Times New Roman"/>
          <w:b/>
          <w:bCs/>
          <w:sz w:val="18"/>
          <w:szCs w:val="18"/>
        </w:rPr>
        <w:tab/>
        <w:t xml:space="preserve">FAR 52.222-25 Affirmative Action Compliance </w:t>
      </w:r>
      <w:r>
        <w:rPr>
          <w:rFonts w:ascii="Times New Roman" w:hAnsi="Times New Roman" w:cs="Times New Roman"/>
          <w:b/>
          <w:bCs/>
          <w:sz w:val="18"/>
          <w:szCs w:val="18"/>
        </w:rPr>
        <w:t xml:space="preserve"> (APRIL 1984)</w:t>
      </w:r>
    </w:p>
    <w:p w14:paraId="5CCA4AA6"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 xml:space="preserve">(Applicable to solicitations and contracts when FAR 52.222-26 is included) </w:t>
      </w:r>
    </w:p>
    <w:p w14:paraId="579EA62F" w14:textId="64F5EFD9" w:rsidR="00A751E9" w:rsidRPr="008E50D2" w:rsidRDefault="004916DB" w:rsidP="00A751E9">
      <w:pPr>
        <w:pStyle w:val="Default"/>
        <w:spacing w:before="60" w:after="60"/>
        <w:ind w:left="90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represents: (a) that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has developed and has on file at each establishment, Affirmative Action programs required by the rules and regulations of the Secretary of Labor (41 CFR 60-1 and 60-2), or (b) that in the event such a program does not presently exist,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will develop and place in operation such a written Affirmative Action Compliance Program within one-hundred twenty (120) days from the award of this Contract.  </w:t>
      </w:r>
    </w:p>
    <w:p w14:paraId="52BB9AF1" w14:textId="77777777" w:rsidR="00AB7895" w:rsidRDefault="00AB7895" w:rsidP="001631E2">
      <w:pPr>
        <w:pStyle w:val="Heading5"/>
        <w:tabs>
          <w:tab w:val="left" w:pos="450"/>
        </w:tabs>
        <w:spacing w:before="60" w:after="60"/>
        <w:ind w:left="450" w:hanging="450"/>
        <w:rPr>
          <w:rFonts w:ascii="Times New Roman" w:hAnsi="Times New Roman"/>
          <w:szCs w:val="18"/>
        </w:rPr>
      </w:pP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336CD135" w:rsidR="001631E2" w:rsidRPr="001631E2" w:rsidRDefault="00000000"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Content>
          <w:r w:rsidR="004307B1">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0C972507"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SUBCONTRACTS FOR COMMERCIAL ITEMS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w:t>
      </w:r>
      <w:r w:rsidRPr="0043342E">
        <w:rPr>
          <w:rFonts w:ascii="Times New Roman" w:hAnsi="Times New Roman" w:cs="Times New Roman"/>
          <w:sz w:val="18"/>
          <w:szCs w:val="18"/>
        </w:rPr>
        <w:lastRenderedPageBreak/>
        <w:t>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3A0408F5" w:rsidR="00B726CC" w:rsidRPr="00611266" w:rsidRDefault="00B726CC" w:rsidP="00B726CC">
      <w:pPr>
        <w:tabs>
          <w:tab w:val="left" w:pos="1980"/>
        </w:tabs>
        <w:suppressAutoHyphens/>
        <w:spacing w:after="80"/>
        <w:ind w:left="1980" w:hanging="1260"/>
        <w:rPr>
          <w:b w:val="0"/>
          <w:color w:val="000000" w:themeColor="text1"/>
          <w:sz w:val="18"/>
          <w:szCs w:val="18"/>
        </w:rPr>
      </w:pPr>
      <w:r w:rsidRPr="00611266">
        <w:rPr>
          <w:b w:val="0"/>
          <w:color w:val="000000" w:themeColor="text1"/>
          <w:sz w:val="18"/>
          <w:szCs w:val="18"/>
        </w:rPr>
        <w:t>252.204-7012</w:t>
      </w:r>
      <w:r w:rsidRPr="00611266">
        <w:rPr>
          <w:b w:val="0"/>
          <w:color w:val="000000" w:themeColor="text1"/>
          <w:sz w:val="18"/>
          <w:szCs w:val="18"/>
        </w:rPr>
        <w:tab/>
        <w:t>SAFEGUARDING COVERED DEFENSE INFORMATION AND CYBER INCIDENT REPORTING (</w:t>
      </w:r>
      <w:r>
        <w:rPr>
          <w:b w:val="0"/>
          <w:color w:val="000000" w:themeColor="text1"/>
          <w:sz w:val="18"/>
          <w:szCs w:val="18"/>
        </w:rPr>
        <w:t>Applicable if Contract involves</w:t>
      </w:r>
      <w:r w:rsidRPr="00AA3363">
        <w:t xml:space="preserve"> </w:t>
      </w:r>
      <w:r w:rsidRPr="00AA3363">
        <w:rPr>
          <w:b w:val="0"/>
          <w:color w:val="000000" w:themeColor="text1"/>
          <w:sz w:val="18"/>
          <w:szCs w:val="18"/>
        </w:rPr>
        <w:t xml:space="preserve">operationally critical support, or for which </w:t>
      </w:r>
      <w:r>
        <w:rPr>
          <w:b w:val="0"/>
          <w:color w:val="000000" w:themeColor="text1"/>
          <w:sz w:val="18"/>
          <w:szCs w:val="18"/>
        </w:rPr>
        <w:t>C</w:t>
      </w:r>
      <w:r w:rsidRPr="00AA3363">
        <w:rPr>
          <w:b w:val="0"/>
          <w:color w:val="000000" w:themeColor="text1"/>
          <w:sz w:val="18"/>
          <w:szCs w:val="18"/>
        </w:rPr>
        <w:t>ontract performance will involve covered defense information</w:t>
      </w:r>
      <w:r>
        <w:rPr>
          <w:b w:val="0"/>
          <w:color w:val="000000" w:themeColor="text1"/>
          <w:sz w:val="18"/>
          <w:szCs w:val="18"/>
        </w:rPr>
        <w:t>)</w:t>
      </w:r>
    </w:p>
    <w:p w14:paraId="5F425A7E" w14:textId="7156EDB6" w:rsidR="0043342E" w:rsidRP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746B4137" w14:textId="72C03A75" w:rsidR="00AA3363" w:rsidRPr="00611266" w:rsidRDefault="00AA3363" w:rsidP="00B726CC">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r>
      <w:r w:rsidR="00B726CC" w:rsidRPr="00611266">
        <w:rPr>
          <w:color w:val="000000" w:themeColor="text1"/>
          <w:sz w:val="18"/>
          <w:szCs w:val="18"/>
        </w:rPr>
        <w:t>NIST SP 800-171 DOD ASSESSMENT REQUIREMENTS</w:t>
      </w:r>
      <w:r w:rsidR="00B726CC" w:rsidRPr="00611266" w:rsidDel="00D84C2C">
        <w:rPr>
          <w:color w:val="000000" w:themeColor="text1"/>
          <w:sz w:val="18"/>
          <w:szCs w:val="18"/>
        </w:rPr>
        <w:t xml:space="preserve"> </w:t>
      </w:r>
      <w:r>
        <w:rPr>
          <w:color w:val="000000" w:themeColor="text1"/>
          <w:sz w:val="18"/>
          <w:szCs w:val="18"/>
        </w:rPr>
        <w:t xml:space="preserve">(Applies to all Contracts except for </w:t>
      </w:r>
      <w:r w:rsidR="00C52848">
        <w:rPr>
          <w:color w:val="000000" w:themeColor="text1"/>
          <w:sz w:val="18"/>
          <w:szCs w:val="18"/>
        </w:rPr>
        <w:t xml:space="preserve">the sale of </w:t>
      </w:r>
      <w:r>
        <w:rPr>
          <w:color w:val="000000" w:themeColor="text1"/>
          <w:sz w:val="18"/>
          <w:szCs w:val="18"/>
        </w:rPr>
        <w:t>commercially available off-the-shelf products)</w:t>
      </w:r>
    </w:p>
    <w:p w14:paraId="2DDCE755" w14:textId="541E7C9C" w:rsidR="00B726CC" w:rsidRPr="00611266" w:rsidRDefault="00B726CC" w:rsidP="00B726CC">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(Applies to all Contracts except for </w:t>
      </w:r>
      <w:r w:rsidR="00C52848">
        <w:rPr>
          <w:color w:val="000000" w:themeColor="text1"/>
          <w:sz w:val="18"/>
          <w:szCs w:val="18"/>
        </w:rPr>
        <w:t xml:space="preserve">the sale of </w:t>
      </w:r>
      <w:r>
        <w:rPr>
          <w:color w:val="000000" w:themeColor="text1"/>
          <w:sz w:val="18"/>
          <w:szCs w:val="18"/>
        </w:rPr>
        <w:t>commercially available off-the-shelf products)</w:t>
      </w:r>
    </w:p>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611266">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 xml:space="preserve">In accordance with (d) of the clause, information </w:t>
      </w:r>
      <w:r w:rsidRPr="00611266">
        <w:rPr>
          <w:b w:val="0"/>
          <w:sz w:val="18"/>
          <w:szCs w:val="18"/>
        </w:rPr>
        <w:lastRenderedPageBreak/>
        <w:t>and guidance pertaining to DoD antiterrorism/force protection can be obtained from</w:t>
      </w:r>
      <w:r>
        <w:rPr>
          <w:b w:val="0"/>
          <w:sz w:val="18"/>
          <w:szCs w:val="18"/>
        </w:rPr>
        <w:t xml:space="preserve"> the offices listed at </w:t>
      </w:r>
      <w:hyperlink r:id="rId16"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2F665ADF" w14:textId="74BADD18" w:rsidR="00611266" w:rsidRPr="008E50D2" w:rsidRDefault="00611266" w:rsidP="00797651">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7D2F6E08" w14:textId="01E248F1" w:rsidR="00611266" w:rsidRPr="001E1BE7" w:rsidRDefault="00611266" w:rsidP="00797651">
      <w:pPr>
        <w:suppressAutoHyphens/>
        <w:spacing w:before="60" w:after="60"/>
        <w:ind w:left="2160" w:hanging="1440"/>
        <w:rPr>
          <w:b w:val="0"/>
          <w:sz w:val="18"/>
          <w:szCs w:val="18"/>
        </w:rPr>
      </w:pPr>
    </w:p>
    <w:p w14:paraId="1F9D1A93" w14:textId="2B29E49F" w:rsidR="00611266" w:rsidRPr="001E1BE7" w:rsidRDefault="00000000"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000000"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000000"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7C63160F" w:rsidR="00611266" w:rsidRPr="001E1BE7" w:rsidRDefault="00000000"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Content>
          <w:r w:rsidR="007F6E46">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000000"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000000"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43E505E5" w:rsidR="00611266" w:rsidRPr="001E1BE7" w:rsidRDefault="00000000"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to technical data pertaining to commercial item, components, or processes developed at least partially at government expense)</w:t>
      </w:r>
    </w:p>
    <w:p w14:paraId="13C2CEA1" w14:textId="441FEA0C" w:rsidR="00611266" w:rsidRPr="001E1BE7" w:rsidRDefault="00000000"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ITEMS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item, components, or processes developed exclusively at private expense; Alternate I applies if Contract involves vessel design)</w:t>
      </w:r>
    </w:p>
    <w:p w14:paraId="0415C680" w14:textId="5C0FC082" w:rsidR="00611266" w:rsidRPr="001E1BE7" w:rsidRDefault="00000000"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000000" w:rsidP="00F47205">
      <w:pPr>
        <w:pStyle w:val="Normal0"/>
        <w:ind w:left="288" w:hanging="288"/>
        <w:rPr>
          <w:b/>
          <w:bCs/>
          <w:sz w:val="18"/>
          <w:szCs w:val="18"/>
        </w:rPr>
      </w:pPr>
      <w:sdt>
        <w:sdtPr>
          <w:rPr>
            <w:sz w:val="18"/>
            <w:szCs w:val="18"/>
          </w:rPr>
          <w:id w:val="-1563246159"/>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lastRenderedPageBreak/>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000000"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000000" w:rsidP="00AB7895">
      <w:pPr>
        <w:pStyle w:val="Normal0"/>
        <w:ind w:left="288" w:hanging="288"/>
        <w:rPr>
          <w:b/>
          <w:bCs/>
          <w:sz w:val="18"/>
          <w:szCs w:val="18"/>
        </w:rPr>
      </w:pPr>
      <w:sdt>
        <w:sdtPr>
          <w:rPr>
            <w:b/>
            <w:bCs/>
            <w:sz w:val="18"/>
            <w:szCs w:val="18"/>
          </w:rPr>
          <w:id w:val="396403282"/>
          <w14:checkbox>
            <w14:checked w14:val="0"/>
            <w14:checkedState w14:val="2612" w14:font="MS Gothic"/>
            <w14:uncheckedState w14:val="2610" w14:font="MS Gothic"/>
          </w14:checkbox>
        </w:sdt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000000"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5"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5"/>
      <w:r w:rsidR="00F47205" w:rsidRPr="00D63C5B">
        <w:rPr>
          <w:sz w:val="18"/>
          <w:szCs w:val="18"/>
        </w:rPr>
        <w:t>.</w:t>
      </w:r>
    </w:p>
    <w:p w14:paraId="2F9C21D1" w14:textId="45741C32" w:rsidR="00F47205" w:rsidRPr="00D63C5B" w:rsidRDefault="00000000"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000000"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000000"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000000"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000000"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000000" w:rsidP="004916DB">
      <w:pPr>
        <w:pStyle w:val="Normal0"/>
        <w:ind w:left="288" w:hanging="288"/>
        <w:rPr>
          <w:b/>
          <w:bCs/>
          <w:sz w:val="18"/>
          <w:szCs w:val="18"/>
        </w:rPr>
      </w:pPr>
      <w:sdt>
        <w:sdtPr>
          <w:rPr>
            <w:b/>
            <w:bCs/>
            <w:sz w:val="18"/>
            <w:szCs w:val="18"/>
          </w:rPr>
          <w:id w:val="1339967703"/>
          <w14:checkbox>
            <w14:checked w14:val="0"/>
            <w14:checkedState w14:val="2612" w14:font="MS Gothic"/>
            <w14:uncheckedState w14:val="2610" w14:font="MS Gothic"/>
          </w14:checkbox>
        </w:sdt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000000"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lastRenderedPageBreak/>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000000" w:rsidP="007819F7">
      <w:pPr>
        <w:pStyle w:val="Normal0"/>
        <w:ind w:left="288" w:hanging="288"/>
        <w:rPr>
          <w:b/>
          <w:bCs/>
          <w:sz w:val="18"/>
          <w:szCs w:val="18"/>
        </w:rPr>
      </w:pPr>
      <w:sdt>
        <w:sdtPr>
          <w:rPr>
            <w:b/>
            <w:bCs/>
            <w:sz w:val="18"/>
            <w:szCs w:val="18"/>
          </w:rPr>
          <w:id w:val="838265603"/>
          <w14:checkbox>
            <w14:checked w14:val="0"/>
            <w14:checkedState w14:val="2612" w14:font="MS Gothic"/>
            <w14:uncheckedState w14:val="2610" w14:font="MS Gothic"/>
          </w14:checkbox>
        </w:sdt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000000" w:rsidP="00362071">
      <w:pPr>
        <w:pStyle w:val="Normal0"/>
        <w:ind w:left="288" w:hanging="288"/>
        <w:rPr>
          <w:b/>
          <w:bCs/>
          <w:sz w:val="18"/>
          <w:szCs w:val="18"/>
        </w:rPr>
      </w:pPr>
      <w:sdt>
        <w:sdtPr>
          <w:rPr>
            <w:b/>
            <w:bCs/>
            <w:sz w:val="18"/>
            <w:szCs w:val="18"/>
          </w:rPr>
          <w:id w:val="1286467656"/>
          <w14:checkbox>
            <w14:checked w14:val="0"/>
            <w14:checkedState w14:val="2612" w14:font="MS Gothic"/>
            <w14:uncheckedState w14:val="2610" w14:font="MS Gothic"/>
          </w14:checkbox>
        </w:sdt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000000"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000000"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000000" w:rsidP="00DE7E82">
      <w:pPr>
        <w:pStyle w:val="Normal0"/>
        <w:ind w:left="288" w:hanging="288"/>
        <w:rPr>
          <w:b/>
          <w:bCs/>
          <w:sz w:val="18"/>
          <w:szCs w:val="18"/>
        </w:rPr>
      </w:pPr>
      <w:sdt>
        <w:sdtPr>
          <w:rPr>
            <w:b/>
            <w:bCs/>
            <w:sz w:val="18"/>
            <w:szCs w:val="18"/>
          </w:rPr>
          <w:id w:val="1591280889"/>
          <w14:checkbox>
            <w14:checked w14:val="0"/>
            <w14:checkedState w14:val="2612" w14:font="MS Gothic"/>
            <w14:uncheckedState w14:val="2610" w14:font="MS Gothic"/>
          </w14:checkbox>
        </w:sdt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4ECD" w14:textId="77777777" w:rsidR="00D70866" w:rsidRDefault="00D70866">
      <w:r>
        <w:separator/>
      </w:r>
    </w:p>
    <w:p w14:paraId="6800DDE5" w14:textId="77777777" w:rsidR="00D70866" w:rsidRDefault="00D70866"/>
  </w:endnote>
  <w:endnote w:type="continuationSeparator" w:id="0">
    <w:p w14:paraId="2D8284E3" w14:textId="77777777" w:rsidR="00D70866" w:rsidRDefault="00D70866">
      <w:r>
        <w:continuationSeparator/>
      </w:r>
    </w:p>
    <w:p w14:paraId="0330B8FB" w14:textId="77777777" w:rsidR="00D70866" w:rsidRDefault="00D70866"/>
  </w:endnote>
  <w:endnote w:type="continuationNotice" w:id="1">
    <w:p w14:paraId="37A77313" w14:textId="77777777" w:rsidR="00D70866" w:rsidRDefault="00D70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7216"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F48D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89DA9" w14:textId="77777777" w:rsidR="00D70866" w:rsidRDefault="00D70866">
      <w:r>
        <w:separator/>
      </w:r>
    </w:p>
    <w:p w14:paraId="6A0553FA" w14:textId="77777777" w:rsidR="00D70866" w:rsidRDefault="00D70866"/>
  </w:footnote>
  <w:footnote w:type="continuationSeparator" w:id="0">
    <w:p w14:paraId="12ECA494" w14:textId="77777777" w:rsidR="00D70866" w:rsidRDefault="00D70866">
      <w:r>
        <w:continuationSeparator/>
      </w:r>
    </w:p>
    <w:p w14:paraId="1B728B46" w14:textId="77777777" w:rsidR="00D70866" w:rsidRDefault="00D70866"/>
  </w:footnote>
  <w:footnote w:type="continuationNotice" w:id="1">
    <w:p w14:paraId="3760FC69" w14:textId="77777777" w:rsidR="00D70866" w:rsidRDefault="00D70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0"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16E3F"/>
    <w:rsid w:val="00017E6D"/>
    <w:rsid w:val="0002734F"/>
    <w:rsid w:val="00027651"/>
    <w:rsid w:val="00033EDF"/>
    <w:rsid w:val="00040A2B"/>
    <w:rsid w:val="000419CB"/>
    <w:rsid w:val="000457F5"/>
    <w:rsid w:val="000722DC"/>
    <w:rsid w:val="00075E7D"/>
    <w:rsid w:val="00077C4C"/>
    <w:rsid w:val="0008716B"/>
    <w:rsid w:val="00090169"/>
    <w:rsid w:val="00090992"/>
    <w:rsid w:val="00092FE9"/>
    <w:rsid w:val="0009370B"/>
    <w:rsid w:val="000959F1"/>
    <w:rsid w:val="000A24C5"/>
    <w:rsid w:val="000B3A26"/>
    <w:rsid w:val="000B7DC7"/>
    <w:rsid w:val="000D10F6"/>
    <w:rsid w:val="000E0ED9"/>
    <w:rsid w:val="000E17B1"/>
    <w:rsid w:val="000F0049"/>
    <w:rsid w:val="000F65EC"/>
    <w:rsid w:val="00100327"/>
    <w:rsid w:val="001031D0"/>
    <w:rsid w:val="001210BA"/>
    <w:rsid w:val="001225F6"/>
    <w:rsid w:val="00137FA6"/>
    <w:rsid w:val="00140C7C"/>
    <w:rsid w:val="00160A7F"/>
    <w:rsid w:val="00162580"/>
    <w:rsid w:val="001631E2"/>
    <w:rsid w:val="001705E5"/>
    <w:rsid w:val="001726D0"/>
    <w:rsid w:val="001803BD"/>
    <w:rsid w:val="00181872"/>
    <w:rsid w:val="0019501B"/>
    <w:rsid w:val="00196BDF"/>
    <w:rsid w:val="001972E5"/>
    <w:rsid w:val="001A4F30"/>
    <w:rsid w:val="001A61E5"/>
    <w:rsid w:val="001B0FED"/>
    <w:rsid w:val="001B59E1"/>
    <w:rsid w:val="001C6932"/>
    <w:rsid w:val="001E088B"/>
    <w:rsid w:val="001E1BE7"/>
    <w:rsid w:val="001E4FB8"/>
    <w:rsid w:val="001E7F6E"/>
    <w:rsid w:val="001F2E75"/>
    <w:rsid w:val="001F74E0"/>
    <w:rsid w:val="002035D5"/>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93DE9"/>
    <w:rsid w:val="0029524F"/>
    <w:rsid w:val="00296412"/>
    <w:rsid w:val="002A1C19"/>
    <w:rsid w:val="002A3027"/>
    <w:rsid w:val="002B3CE5"/>
    <w:rsid w:val="002B62F2"/>
    <w:rsid w:val="002C4FE8"/>
    <w:rsid w:val="002D3F75"/>
    <w:rsid w:val="002D5F10"/>
    <w:rsid w:val="002F0C92"/>
    <w:rsid w:val="002F1804"/>
    <w:rsid w:val="00312479"/>
    <w:rsid w:val="00323196"/>
    <w:rsid w:val="00324855"/>
    <w:rsid w:val="00336F12"/>
    <w:rsid w:val="00344A94"/>
    <w:rsid w:val="00352887"/>
    <w:rsid w:val="0036082E"/>
    <w:rsid w:val="00362071"/>
    <w:rsid w:val="00363FB1"/>
    <w:rsid w:val="00367DEF"/>
    <w:rsid w:val="003722DB"/>
    <w:rsid w:val="00372432"/>
    <w:rsid w:val="00391C6E"/>
    <w:rsid w:val="003A39EE"/>
    <w:rsid w:val="003A726E"/>
    <w:rsid w:val="003B0BE6"/>
    <w:rsid w:val="003B131B"/>
    <w:rsid w:val="003B7E8A"/>
    <w:rsid w:val="003C251F"/>
    <w:rsid w:val="003D7018"/>
    <w:rsid w:val="003D75BD"/>
    <w:rsid w:val="003F0A35"/>
    <w:rsid w:val="003F17C1"/>
    <w:rsid w:val="00405E7B"/>
    <w:rsid w:val="00413067"/>
    <w:rsid w:val="00423C0E"/>
    <w:rsid w:val="004307B1"/>
    <w:rsid w:val="0043342E"/>
    <w:rsid w:val="004347C2"/>
    <w:rsid w:val="00434F8C"/>
    <w:rsid w:val="00440320"/>
    <w:rsid w:val="00443101"/>
    <w:rsid w:val="00451CC7"/>
    <w:rsid w:val="00455488"/>
    <w:rsid w:val="00456317"/>
    <w:rsid w:val="004612B3"/>
    <w:rsid w:val="00461BDF"/>
    <w:rsid w:val="004626F2"/>
    <w:rsid w:val="004651E5"/>
    <w:rsid w:val="00470C91"/>
    <w:rsid w:val="00482914"/>
    <w:rsid w:val="0048617E"/>
    <w:rsid w:val="004916DB"/>
    <w:rsid w:val="004A40E3"/>
    <w:rsid w:val="004B3F83"/>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4661"/>
    <w:rsid w:val="00556E8A"/>
    <w:rsid w:val="00564D84"/>
    <w:rsid w:val="00572602"/>
    <w:rsid w:val="00594A3C"/>
    <w:rsid w:val="00596421"/>
    <w:rsid w:val="0059750C"/>
    <w:rsid w:val="005A3CE1"/>
    <w:rsid w:val="005A3F04"/>
    <w:rsid w:val="005B0496"/>
    <w:rsid w:val="005B68B7"/>
    <w:rsid w:val="005C2BF9"/>
    <w:rsid w:val="005D4508"/>
    <w:rsid w:val="005D5A15"/>
    <w:rsid w:val="005D6DD2"/>
    <w:rsid w:val="005E2FB6"/>
    <w:rsid w:val="005E4BB8"/>
    <w:rsid w:val="006048BC"/>
    <w:rsid w:val="00611266"/>
    <w:rsid w:val="006129BA"/>
    <w:rsid w:val="00615D80"/>
    <w:rsid w:val="00624A2E"/>
    <w:rsid w:val="00637A7B"/>
    <w:rsid w:val="00646D72"/>
    <w:rsid w:val="00647049"/>
    <w:rsid w:val="00660459"/>
    <w:rsid w:val="006617DF"/>
    <w:rsid w:val="006645B8"/>
    <w:rsid w:val="006823A0"/>
    <w:rsid w:val="00682E28"/>
    <w:rsid w:val="006924F4"/>
    <w:rsid w:val="006941EC"/>
    <w:rsid w:val="006A56CD"/>
    <w:rsid w:val="006A6B41"/>
    <w:rsid w:val="006D5FEC"/>
    <w:rsid w:val="006E0655"/>
    <w:rsid w:val="006E1F80"/>
    <w:rsid w:val="006E4597"/>
    <w:rsid w:val="006E4E24"/>
    <w:rsid w:val="006E5D75"/>
    <w:rsid w:val="006E6B88"/>
    <w:rsid w:val="006E728E"/>
    <w:rsid w:val="00701F86"/>
    <w:rsid w:val="00702076"/>
    <w:rsid w:val="007038D8"/>
    <w:rsid w:val="00710320"/>
    <w:rsid w:val="00731203"/>
    <w:rsid w:val="00731B52"/>
    <w:rsid w:val="00737184"/>
    <w:rsid w:val="007408E6"/>
    <w:rsid w:val="0074194A"/>
    <w:rsid w:val="00747E85"/>
    <w:rsid w:val="0075328F"/>
    <w:rsid w:val="0076167E"/>
    <w:rsid w:val="00762663"/>
    <w:rsid w:val="007701D0"/>
    <w:rsid w:val="00771E4D"/>
    <w:rsid w:val="007819F7"/>
    <w:rsid w:val="00790058"/>
    <w:rsid w:val="00794FA1"/>
    <w:rsid w:val="00795F03"/>
    <w:rsid w:val="00795FB0"/>
    <w:rsid w:val="00797651"/>
    <w:rsid w:val="007A0BFF"/>
    <w:rsid w:val="007A1489"/>
    <w:rsid w:val="007A1888"/>
    <w:rsid w:val="007A2295"/>
    <w:rsid w:val="007A56F4"/>
    <w:rsid w:val="007B4005"/>
    <w:rsid w:val="007C0261"/>
    <w:rsid w:val="007C189C"/>
    <w:rsid w:val="007C6A1A"/>
    <w:rsid w:val="007C7434"/>
    <w:rsid w:val="007C7DAD"/>
    <w:rsid w:val="007D3179"/>
    <w:rsid w:val="007D31B9"/>
    <w:rsid w:val="007E427E"/>
    <w:rsid w:val="007F14D4"/>
    <w:rsid w:val="007F4F4D"/>
    <w:rsid w:val="007F6E46"/>
    <w:rsid w:val="008004AE"/>
    <w:rsid w:val="008018F7"/>
    <w:rsid w:val="008032C8"/>
    <w:rsid w:val="00813041"/>
    <w:rsid w:val="00831CBD"/>
    <w:rsid w:val="008360A4"/>
    <w:rsid w:val="00843B76"/>
    <w:rsid w:val="00856455"/>
    <w:rsid w:val="00863EAC"/>
    <w:rsid w:val="008660EF"/>
    <w:rsid w:val="008700AC"/>
    <w:rsid w:val="00874A07"/>
    <w:rsid w:val="00874F23"/>
    <w:rsid w:val="00877622"/>
    <w:rsid w:val="008814ED"/>
    <w:rsid w:val="0088185B"/>
    <w:rsid w:val="00882884"/>
    <w:rsid w:val="00883D92"/>
    <w:rsid w:val="00884612"/>
    <w:rsid w:val="00886FE9"/>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9149F2"/>
    <w:rsid w:val="0091530D"/>
    <w:rsid w:val="00926478"/>
    <w:rsid w:val="0093006D"/>
    <w:rsid w:val="0093469B"/>
    <w:rsid w:val="0094006B"/>
    <w:rsid w:val="009449FA"/>
    <w:rsid w:val="00950C98"/>
    <w:rsid w:val="009673BE"/>
    <w:rsid w:val="009706BB"/>
    <w:rsid w:val="00972CE1"/>
    <w:rsid w:val="00977ED3"/>
    <w:rsid w:val="00990390"/>
    <w:rsid w:val="009B1A1A"/>
    <w:rsid w:val="009B5B21"/>
    <w:rsid w:val="009B7622"/>
    <w:rsid w:val="009C0680"/>
    <w:rsid w:val="009C182F"/>
    <w:rsid w:val="009C4BC8"/>
    <w:rsid w:val="009C6394"/>
    <w:rsid w:val="009E314C"/>
    <w:rsid w:val="009E5A2D"/>
    <w:rsid w:val="009E6EC3"/>
    <w:rsid w:val="00A01CA3"/>
    <w:rsid w:val="00A04CBF"/>
    <w:rsid w:val="00A06265"/>
    <w:rsid w:val="00A216C1"/>
    <w:rsid w:val="00A27D9C"/>
    <w:rsid w:val="00A320C7"/>
    <w:rsid w:val="00A41F1D"/>
    <w:rsid w:val="00A43662"/>
    <w:rsid w:val="00A45DE8"/>
    <w:rsid w:val="00A464D8"/>
    <w:rsid w:val="00A52554"/>
    <w:rsid w:val="00A54CF8"/>
    <w:rsid w:val="00A601DC"/>
    <w:rsid w:val="00A62632"/>
    <w:rsid w:val="00A6313C"/>
    <w:rsid w:val="00A708CC"/>
    <w:rsid w:val="00A751E9"/>
    <w:rsid w:val="00A771CC"/>
    <w:rsid w:val="00A80977"/>
    <w:rsid w:val="00A80A73"/>
    <w:rsid w:val="00A92D20"/>
    <w:rsid w:val="00AA3363"/>
    <w:rsid w:val="00AA4093"/>
    <w:rsid w:val="00AA432F"/>
    <w:rsid w:val="00AB21AF"/>
    <w:rsid w:val="00AB2BD0"/>
    <w:rsid w:val="00AB58C5"/>
    <w:rsid w:val="00AB7895"/>
    <w:rsid w:val="00AD6D4F"/>
    <w:rsid w:val="00AF3D75"/>
    <w:rsid w:val="00AF7422"/>
    <w:rsid w:val="00B00779"/>
    <w:rsid w:val="00B00F5F"/>
    <w:rsid w:val="00B066B3"/>
    <w:rsid w:val="00B15F38"/>
    <w:rsid w:val="00B21A77"/>
    <w:rsid w:val="00B30997"/>
    <w:rsid w:val="00B314AD"/>
    <w:rsid w:val="00B319AD"/>
    <w:rsid w:val="00B37C07"/>
    <w:rsid w:val="00B4200C"/>
    <w:rsid w:val="00B431D3"/>
    <w:rsid w:val="00B43F74"/>
    <w:rsid w:val="00B60862"/>
    <w:rsid w:val="00B64861"/>
    <w:rsid w:val="00B726CC"/>
    <w:rsid w:val="00B80F4A"/>
    <w:rsid w:val="00B87EA1"/>
    <w:rsid w:val="00B90072"/>
    <w:rsid w:val="00B94582"/>
    <w:rsid w:val="00BA349A"/>
    <w:rsid w:val="00BA40DA"/>
    <w:rsid w:val="00BB337F"/>
    <w:rsid w:val="00BB6A7A"/>
    <w:rsid w:val="00BB7E3A"/>
    <w:rsid w:val="00BF359D"/>
    <w:rsid w:val="00C05DE4"/>
    <w:rsid w:val="00C07F98"/>
    <w:rsid w:val="00C127CF"/>
    <w:rsid w:val="00C12F51"/>
    <w:rsid w:val="00C13C6F"/>
    <w:rsid w:val="00C52848"/>
    <w:rsid w:val="00C56387"/>
    <w:rsid w:val="00C576A8"/>
    <w:rsid w:val="00C61FA2"/>
    <w:rsid w:val="00C736CC"/>
    <w:rsid w:val="00C77C7C"/>
    <w:rsid w:val="00C80B6B"/>
    <w:rsid w:val="00C92915"/>
    <w:rsid w:val="00CA0E35"/>
    <w:rsid w:val="00CA1747"/>
    <w:rsid w:val="00CA4409"/>
    <w:rsid w:val="00CB043F"/>
    <w:rsid w:val="00CB5AA1"/>
    <w:rsid w:val="00CC6283"/>
    <w:rsid w:val="00CD1AD0"/>
    <w:rsid w:val="00CD7DBA"/>
    <w:rsid w:val="00CE460B"/>
    <w:rsid w:val="00CE5CC7"/>
    <w:rsid w:val="00CF192C"/>
    <w:rsid w:val="00CF3A38"/>
    <w:rsid w:val="00CF439F"/>
    <w:rsid w:val="00CF6D3B"/>
    <w:rsid w:val="00D03233"/>
    <w:rsid w:val="00D1063C"/>
    <w:rsid w:val="00D11BCA"/>
    <w:rsid w:val="00D13B27"/>
    <w:rsid w:val="00D256E6"/>
    <w:rsid w:val="00D315D3"/>
    <w:rsid w:val="00D41C3B"/>
    <w:rsid w:val="00D4220F"/>
    <w:rsid w:val="00D44829"/>
    <w:rsid w:val="00D61BF6"/>
    <w:rsid w:val="00D634E8"/>
    <w:rsid w:val="00D63C5B"/>
    <w:rsid w:val="00D66897"/>
    <w:rsid w:val="00D70866"/>
    <w:rsid w:val="00D7479C"/>
    <w:rsid w:val="00D81E80"/>
    <w:rsid w:val="00D84974"/>
    <w:rsid w:val="00D87AF0"/>
    <w:rsid w:val="00D90F0B"/>
    <w:rsid w:val="00D910E9"/>
    <w:rsid w:val="00D95CB0"/>
    <w:rsid w:val="00D97C47"/>
    <w:rsid w:val="00DB2669"/>
    <w:rsid w:val="00DB793B"/>
    <w:rsid w:val="00DD086C"/>
    <w:rsid w:val="00DD72EE"/>
    <w:rsid w:val="00DE0A24"/>
    <w:rsid w:val="00DE1A0A"/>
    <w:rsid w:val="00DE37DA"/>
    <w:rsid w:val="00DE53CF"/>
    <w:rsid w:val="00DE7E82"/>
    <w:rsid w:val="00DF154D"/>
    <w:rsid w:val="00E06D74"/>
    <w:rsid w:val="00E149EC"/>
    <w:rsid w:val="00E2406D"/>
    <w:rsid w:val="00E24EF3"/>
    <w:rsid w:val="00E252EB"/>
    <w:rsid w:val="00E32466"/>
    <w:rsid w:val="00E43F5A"/>
    <w:rsid w:val="00E43FD5"/>
    <w:rsid w:val="00E45590"/>
    <w:rsid w:val="00E74021"/>
    <w:rsid w:val="00E75FAF"/>
    <w:rsid w:val="00E76406"/>
    <w:rsid w:val="00E77AAB"/>
    <w:rsid w:val="00E81B38"/>
    <w:rsid w:val="00E9397D"/>
    <w:rsid w:val="00EA23AF"/>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425F7"/>
    <w:rsid w:val="00F47205"/>
    <w:rsid w:val="00F479D6"/>
    <w:rsid w:val="00F60A37"/>
    <w:rsid w:val="00F6629D"/>
    <w:rsid w:val="00F67204"/>
    <w:rsid w:val="00F730CF"/>
    <w:rsid w:val="00F82938"/>
    <w:rsid w:val="00F85F4A"/>
    <w:rsid w:val="00F93C0E"/>
    <w:rsid w:val="00FA04EE"/>
    <w:rsid w:val="00FA1AEA"/>
    <w:rsid w:val="00FA26F2"/>
    <w:rsid w:val="00FA3040"/>
    <w:rsid w:val="00FB1181"/>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quisition.gov/dfarspgi/pgi-225.372-1-genera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3" ma:contentTypeDescription="Create a new document." ma:contentTypeScope="" ma:versionID="f275df585885741f48bc0aa2b0b9706f">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9.1</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1543</HiddenSelfIDText>
    <DocumentOwner xmlns="87a5fce7-f54d-4d4e-bba0-350bdac61fe7">
      <UserInfo>
        <DisplayName>i:0#.w|asrcfh\jtomei</DisplayName>
        <AccountId>2234</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1638</HiddenRequestItemID>
    <Department xmlns="87a5fce7-f54d-4d4e-bba0-350bdac61fe7">Procurement</Department>
    <HiddenDownloadLink xmlns="87a5fce7-f54d-4d4e-bba0-350bdac61fe7">https://policies2016.asrcfederal.com/_layouts/download.aspx?SourceUrl=https://policies2016.asrcfederal.com/Policies%20and%20Procedures/Procurement%20Manual/General%20Terms%20and%20Conditions%20Commercial%20Items%20Govt%20Prime%20Contract.docx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https://policies.asrcfederal.com/_layouts/15/WopiFrame.aspx?sourcedoc=/Policies%20and%20Procedures/Subcontracts%20%26%20Purchasing/General%20Provisions%20and%20FAR%20Flowdown%20Provisions%20for%20Commercial%20Items%20Under%20a%20U.S.docx&amp;action=default&amp;OpenIn=browser</HiddenDocumentURLForWFUse>
    <FormData xmlns="http://schemas.microsoft.com/sharepoint/v3" xsi:nil="true"/>
    <RunWorkflow xmlns="87a5fce7-f54d-4d4e-bba0-350bdac61fe7">Done</RunWorkflow>
    <PolicyNumber xmlns="87a5fce7-f54d-4d4e-bba0-350bdac61fe7">PR-TMP-11</PolicyNumber>
    <EffectiveOrRevisionDate xmlns="87a5fce7-f54d-4d4e-bba0-350bdac61fe7">2025-01-23T05:00:00+00:00</EffectiveOrRevisionDate>
    <HiddenPropertiesFormLink xmlns="87a5fce7-f54d-4d4e-bba0-350bdac61fe7">https://policies.asrcfederal.com/Policies and Procedures/Forms/EditForm.aspx?ID=1543</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Administrative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https://policies.asrcfederal.com/_layouts/download.aspx?SourceUrl=https://policies.asrcfederal.com/Policies%20and%20Procedures/Subcontracts%20%26%20Purchasing/General%20Provisions%20and%20FAR%20Flowdown%20Provisions%20for%20Commercial%20Items%20Under%20a%20U.S.docx</DownloadLink>
    <has_x0020_references xmlns="81abece3-9c35-440e-a3be-34ebd7357f38" xsi:nil="true"/>
    <Title0 xmlns="81abece3-9c35-440e-a3be-34ebd7357f38">PR-TMP-11_General Provisions and FAR Flowdown Provisions for Commercial Items Under a U.S.docx</Title0>
    <Update_x0020_Folder xmlns="81abece3-9c35-440e-a3be-34ebd7357f38">Done</Update_x0020_Folder>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97DB0F99-7CA8-4BFC-A8D2-06B1CBAE9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3.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4.xml><?xml version="1.0" encoding="utf-8"?>
<ds:datastoreItem xmlns:ds="http://schemas.openxmlformats.org/officeDocument/2006/customXml" ds:itemID="{38814966-45A3-4761-93CC-5C4D8DE5DE0A}">
  <ds:schemaRefs>
    <ds:schemaRef ds:uri="http://schemas.microsoft.com/office/2006/metadata/properties"/>
    <ds:schemaRef ds:uri="http://schemas.microsoft.com/office/infopath/2007/PartnerControls"/>
    <ds:schemaRef ds:uri="87a5fce7-f54d-4d4e-bba0-350bdac61fe7"/>
    <ds:schemaRef ds:uri="http://schemas.microsoft.com/sharepoint/v3"/>
    <ds:schemaRef ds:uri="81abece3-9c35-440e-a3be-34ebd7357f38"/>
  </ds:schemaRefs>
</ds:datastoreItem>
</file>

<file path=customXml/itemProps5.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6.xml><?xml version="1.0" encoding="utf-8"?>
<ds:datastoreItem xmlns:ds="http://schemas.openxmlformats.org/officeDocument/2006/customXml" ds:itemID="{3E464573-FD8E-4F67-A74E-61E91D1A2DAD}">
  <ds:schemaRefs/>
</ds:datastoreItem>
</file>

<file path=docProps/app.xml><?xml version="1.0" encoding="utf-8"?>
<Properties xmlns="http://schemas.openxmlformats.org/officeDocument/2006/extended-properties" xmlns:vt="http://schemas.openxmlformats.org/officeDocument/2006/docPropsVTypes">
  <Template>template</Template>
  <TotalTime>48</TotalTime>
  <Pages>23</Pages>
  <Words>13331</Words>
  <Characters>75992</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8</cp:revision>
  <cp:lastPrinted>2024-04-05T20:29:00Z</cp:lastPrinted>
  <dcterms:created xsi:type="dcterms:W3CDTF">2025-02-03T21:23:00Z</dcterms:created>
  <dcterms:modified xsi:type="dcterms:W3CDTF">2025-02-05T20:43:00Z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vt:lpwstr>
  </property>
  <property fmtid="{D5CDD505-2E9C-101B-9397-08002B2CF9AE}" pid="24" name="xd_ProgID">
    <vt:lpwstr/>
  </property>
  <property fmtid="{D5CDD505-2E9C-101B-9397-08002B2CF9AE}" pid="25" name="TemplateUrl">
    <vt:lpwstr/>
  </property>
</Properties>
</file>