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w:t>
      </w:r>
      <w:proofErr w:type="gramStart"/>
      <w:r w:rsidRPr="00526A6F">
        <w:rPr>
          <w:rFonts w:ascii="Franklin Gothic Book" w:hAnsi="Franklin Gothic Book" w:cs="Arial"/>
          <w:sz w:val="16"/>
          <w:szCs w:val="16"/>
        </w:rPr>
        <w:t>are incorporated</w:t>
      </w:r>
      <w:proofErr w:type="gramEnd"/>
      <w:r w:rsidRPr="00526A6F">
        <w:rPr>
          <w:rFonts w:ascii="Franklin Gothic Book" w:hAnsi="Franklin Gothic Book" w:cs="Arial"/>
          <w:sz w:val="16"/>
          <w:szCs w:val="16"/>
        </w:rPr>
        <w:t xml:space="preserve">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 xml:space="preserve">The effective version of each clause shall be the version that applies to SAIC under its prime contract or higher-tier subcontract.  In all cases, the clauses </w:t>
      </w:r>
      <w:proofErr w:type="gramStart"/>
      <w:r w:rsidR="00F80969" w:rsidRPr="00526A6F">
        <w:rPr>
          <w:rFonts w:ascii="Franklin Gothic Book" w:hAnsi="Franklin Gothic Book" w:cs="Arial"/>
          <w:sz w:val="16"/>
          <w:szCs w:val="16"/>
        </w:rPr>
        <w:t>shall be interpreted</w:t>
      </w:r>
      <w:proofErr w:type="gramEnd"/>
      <w:r w:rsidR="00F80969" w:rsidRPr="00526A6F">
        <w:rPr>
          <w:rFonts w:ascii="Franklin Gothic Book" w:hAnsi="Franklin Gothic Book" w:cs="Arial"/>
          <w:sz w:val="16"/>
          <w:szCs w:val="16"/>
        </w:rPr>
        <w:t xml:space="preserve">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proofErr w:type="gramStart"/>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proofErr w:type="gramEnd"/>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 xml:space="preserve">s </w:t>
      </w:r>
      <w:proofErr w:type="gramStart"/>
      <w:r w:rsidR="00250F36">
        <w:rPr>
          <w:rFonts w:ascii="Franklin Gothic Demi" w:hAnsi="Franklin Gothic Demi" w:cs="Arial"/>
          <w:sz w:val="20"/>
        </w:rPr>
        <w:t>are incorporated</w:t>
      </w:r>
      <w:proofErr w:type="gramEnd"/>
      <w:r w:rsidR="00250F36">
        <w:rPr>
          <w:rFonts w:ascii="Franklin Gothic Demi" w:hAnsi="Franklin Gothic Demi" w:cs="Arial"/>
          <w:sz w:val="20"/>
        </w:rPr>
        <w:t xml:space="preserve">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2E85DB9"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Contract Terms and Conditions Required to Implement Statutes or Executive Orders – Commercial Items (paragraph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w:t>
      </w:r>
      <w:proofErr w:type="gramStart"/>
      <w:r w:rsidRPr="004050C2">
        <w:rPr>
          <w:rFonts w:ascii="Franklin Gothic Book" w:hAnsi="Franklin Gothic Book" w:cs="Arial"/>
          <w:sz w:val="16"/>
          <w:szCs w:val="16"/>
        </w:rPr>
        <w:t>3</w:t>
      </w:r>
      <w:proofErr w:type="gramEnd"/>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Subcontracts for Commercial Items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575B3887" w14:textId="434167F4" w:rsidR="00865CD2" w:rsidRPr="00250F36"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r w:rsidR="00865CD2" w:rsidRPr="00250F36">
        <w:rPr>
          <w:rFonts w:ascii="Franklin Gothic Demi" w:hAnsi="Franklin Gothic Demi" w:cs="Arial"/>
          <w:sz w:val="18"/>
          <w:szCs w:val="18"/>
        </w:rPr>
        <w:t xml:space="preserve">Applicable to Subcontracts </w:t>
      </w:r>
      <w:proofErr w:type="gramStart"/>
      <w:r w:rsidR="00865CD2" w:rsidRPr="00250F36">
        <w:rPr>
          <w:rFonts w:ascii="Franklin Gothic Demi" w:hAnsi="Franklin Gothic Demi" w:cs="Arial"/>
          <w:sz w:val="18"/>
          <w:szCs w:val="18"/>
        </w:rPr>
        <w:t>Over</w:t>
      </w:r>
      <w:proofErr w:type="gramEnd"/>
      <w:r w:rsidR="00865CD2" w:rsidRPr="00250F36">
        <w:rPr>
          <w:rFonts w:ascii="Franklin Gothic Demi" w:hAnsi="Franklin Gothic Demi" w:cs="Arial"/>
          <w:sz w:val="18"/>
          <w:szCs w:val="18"/>
        </w:rPr>
        <w:t xml:space="preserve"> </w:t>
      </w:r>
      <w:r w:rsidR="00865CD2">
        <w:rPr>
          <w:rFonts w:ascii="Franklin Gothic Demi" w:hAnsi="Franklin Gothic Demi" w:cs="Arial"/>
          <w:sz w:val="18"/>
          <w:szCs w:val="18"/>
        </w:rPr>
        <w:t>the Micro-Purchase Threshold</w:t>
      </w:r>
    </w:p>
    <w:p w14:paraId="7DF652B2" w14:textId="2F06F52C" w:rsidR="00D57F53" w:rsidRPr="00A86994" w:rsidRDefault="00865CD2" w:rsidP="00A8699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56CA6D25" w14:textId="77777777" w:rsidR="00A86994" w:rsidRDefault="00A86994" w:rsidP="002B2B4E">
      <w:pPr>
        <w:pStyle w:val="Normal0"/>
        <w:spacing w:after="80"/>
        <w:jc w:val="both"/>
        <w:rPr>
          <w:rFonts w:ascii="Franklin Gothic Demi" w:hAnsi="Franklin Gothic Demi" w:cs="Arial"/>
          <w:sz w:val="18"/>
          <w:szCs w:val="18"/>
        </w:rPr>
      </w:pPr>
    </w:p>
    <w:p w14:paraId="35B5D06C" w14:textId="77777777" w:rsidR="00A86994" w:rsidRDefault="00A86994" w:rsidP="002B2B4E">
      <w:pPr>
        <w:pStyle w:val="Normal0"/>
        <w:spacing w:after="80"/>
        <w:jc w:val="both"/>
        <w:rPr>
          <w:rFonts w:ascii="Franklin Gothic Demi" w:hAnsi="Franklin Gothic Demi" w:cs="Arial"/>
          <w:sz w:val="18"/>
          <w:szCs w:val="18"/>
        </w:rPr>
      </w:pP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 xml:space="preserve">Notification of Employee Rights </w:t>
      </w:r>
      <w:proofErr w:type="gramStart"/>
      <w:r w:rsidR="00EA15BA" w:rsidRPr="004050C2">
        <w:rPr>
          <w:rFonts w:ascii="Franklin Gothic Book" w:hAnsi="Franklin Gothic Book" w:cs="Arial"/>
          <w:color w:val="000000" w:themeColor="text1"/>
          <w:sz w:val="16"/>
          <w:szCs w:val="16"/>
        </w:rPr>
        <w:t>Under</w:t>
      </w:r>
      <w:proofErr w:type="gramEnd"/>
      <w:r w:rsidR="00EA15BA" w:rsidRPr="004050C2">
        <w:rPr>
          <w:rFonts w:ascii="Franklin Gothic Book" w:hAnsi="Franklin Gothic Book" w:cs="Arial"/>
          <w:color w:val="000000" w:themeColor="text1"/>
          <w:sz w:val="16"/>
          <w:szCs w:val="16"/>
        </w:rPr>
        <w:t xml:space="preserve">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w:t>
      </w:r>
      <w:proofErr w:type="gramStart"/>
      <w:r w:rsidRPr="004050C2">
        <w:rPr>
          <w:rFonts w:ascii="Franklin Gothic Book" w:hAnsi="Franklin Gothic Book" w:cs="Arial"/>
          <w:color w:val="000000" w:themeColor="text1"/>
          <w:sz w:val="16"/>
          <w:szCs w:val="16"/>
        </w:rPr>
        <w:t>)(</w:t>
      </w:r>
      <w:proofErr w:type="gramEnd"/>
      <w:r w:rsidRPr="004050C2">
        <w:rPr>
          <w:rFonts w:ascii="Franklin Gothic Book" w:hAnsi="Franklin Gothic Book" w:cs="Arial"/>
          <w:color w:val="000000" w:themeColor="text1"/>
          <w:sz w:val="16"/>
          <w:szCs w:val="16"/>
        </w:rPr>
        <w:t>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w:t>
      </w:r>
      <w:proofErr w:type="gramStart"/>
      <w:r w:rsidRPr="004050C2">
        <w:rPr>
          <w:rFonts w:ascii="Franklin Gothic Book" w:hAnsi="Franklin Gothic Book" w:cs="Arial"/>
          <w:color w:val="000000" w:themeColor="text1"/>
          <w:sz w:val="16"/>
          <w:szCs w:val="16"/>
        </w:rPr>
        <w:t>6</w:t>
      </w:r>
      <w:proofErr w:type="gramEnd"/>
      <w:r w:rsidRPr="004050C2">
        <w:rPr>
          <w:rFonts w:ascii="Franklin Gothic Book" w:hAnsi="Franklin Gothic Book" w:cs="Arial"/>
          <w:color w:val="000000" w:themeColor="text1"/>
          <w:sz w:val="16"/>
          <w:szCs w:val="16"/>
        </w:rPr>
        <w:tab/>
        <w:t>Restrictions on Subcontractor Sales to the Government with Alternate I</w:t>
      </w:r>
    </w:p>
    <w:p w14:paraId="7D3B5CC2"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77777777" w:rsidR="00865CD2" w:rsidRDefault="00865CD2" w:rsidP="00D57F53">
      <w:pPr>
        <w:pStyle w:val="Normal0"/>
        <w:jc w:val="both"/>
        <w:rPr>
          <w:rFonts w:ascii="Franklin Gothic Demi" w:hAnsi="Franklin Gothic Demi" w:cs="Arial"/>
          <w:sz w:val="18"/>
          <w:szCs w:val="18"/>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 xml:space="preserve">Whistleblower Protections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 xml:space="preserve">Minimum Wages </w:t>
      </w:r>
      <w:proofErr w:type="gramStart"/>
      <w:r w:rsidRPr="004050C2">
        <w:rPr>
          <w:rFonts w:ascii="Franklin Gothic Book" w:hAnsi="Franklin Gothic Book" w:cs="Arial"/>
          <w:sz w:val="16"/>
          <w:szCs w:val="16"/>
        </w:rPr>
        <w:t>Under</w:t>
      </w:r>
      <w:proofErr w:type="gramEnd"/>
      <w:r w:rsidRPr="004050C2">
        <w:rPr>
          <w:rFonts w:ascii="Franklin Gothic Book" w:hAnsi="Franklin Gothic Book" w:cs="Arial"/>
          <w:sz w:val="16"/>
          <w:szCs w:val="16"/>
        </w:rPr>
        <w:t xml:space="preserve">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w:t>
      </w:r>
      <w:proofErr w:type="gramStart"/>
      <w:r>
        <w:rPr>
          <w:rFonts w:ascii="Franklin Gothic Book" w:hAnsi="Franklin Gothic Book" w:cs="Arial"/>
          <w:sz w:val="16"/>
          <w:szCs w:val="16"/>
        </w:rPr>
        <w:t>Under</w:t>
      </w:r>
      <w:proofErr w:type="gramEnd"/>
      <w:r>
        <w:rPr>
          <w:rFonts w:ascii="Franklin Gothic Book" w:hAnsi="Franklin Gothic Book" w:cs="Arial"/>
          <w:sz w:val="16"/>
          <w:szCs w:val="16"/>
        </w:rPr>
        <w:t xml:space="preserve">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 xml:space="preserve">Fair </w:t>
      </w:r>
      <w:r w:rsidR="007034E3">
        <w:rPr>
          <w:rFonts w:ascii="Franklin Gothic Book" w:hAnsi="Franklin Gothic Book" w:cs="Arial"/>
          <w:sz w:val="16"/>
          <w:szCs w:val="16"/>
        </w:rPr>
        <w:lastRenderedPageBreak/>
        <w:t>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 xml:space="preserve">Ozone-Depleting Substances and High Global Warming Potential Hydrofluorocarbons (if Subcontract </w:t>
      </w:r>
      <w:proofErr w:type="gramStart"/>
      <w:r w:rsidRPr="00B84160">
        <w:rPr>
          <w:rFonts w:ascii="Franklin Gothic Book" w:hAnsi="Franklin Gothic Book" w:cs="Arial"/>
          <w:sz w:val="16"/>
          <w:szCs w:val="16"/>
        </w:rPr>
        <w:t>is for products or services specified</w:t>
      </w:r>
      <w:proofErr w:type="gramEnd"/>
      <w:r w:rsidRPr="00B84160">
        <w:rPr>
          <w:rFonts w:ascii="Franklin Gothic Book" w:hAnsi="Franklin Gothic Book" w:cs="Arial"/>
          <w:sz w:val="16"/>
          <w:szCs w:val="16"/>
        </w:rPr>
        <w:t xml:space="preserve">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w:t>
      </w:r>
      <w:proofErr w:type="gramStart"/>
      <w:r w:rsidRPr="004050C2">
        <w:rPr>
          <w:rFonts w:ascii="Franklin Gothic Book" w:hAnsi="Franklin Gothic Book" w:cs="Arial"/>
          <w:sz w:val="16"/>
          <w:szCs w:val="16"/>
        </w:rPr>
        <w:t>is specified</w:t>
      </w:r>
      <w:proofErr w:type="gramEnd"/>
      <w:r w:rsidRPr="004050C2">
        <w:rPr>
          <w:rFonts w:ascii="Franklin Gothic Book" w:hAnsi="Franklin Gothic Book" w:cs="Arial"/>
          <w:sz w:val="16"/>
          <w:szCs w:val="16"/>
        </w:rPr>
        <w:t xml:space="preserve">) </w:t>
      </w:r>
    </w:p>
    <w:p w14:paraId="5C0B03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 xml:space="preserve">Protection of Government Buildings, Equipment and Vegetation (if work </w:t>
      </w:r>
      <w:proofErr w:type="gramStart"/>
      <w:r w:rsidRPr="004050C2">
        <w:rPr>
          <w:rFonts w:ascii="Franklin Gothic Book" w:hAnsi="Franklin Gothic Book" w:cs="Arial"/>
          <w:sz w:val="16"/>
          <w:szCs w:val="16"/>
        </w:rPr>
        <w:t>is performed</w:t>
      </w:r>
      <w:proofErr w:type="gramEnd"/>
      <w:r w:rsidRPr="004050C2">
        <w:rPr>
          <w:rFonts w:ascii="Franklin Gothic Book" w:hAnsi="Franklin Gothic Book" w:cs="Arial"/>
          <w:sz w:val="16"/>
          <w:szCs w:val="16"/>
        </w:rPr>
        <w:t xml:space="preserve">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764CA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42776704" w14:textId="77777777" w:rsidR="00EA15BA" w:rsidRPr="004050C2" w:rsidRDefault="00764CA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79B7DE24" w14:textId="77777777" w:rsidR="00EA15BA" w:rsidRPr="004050C2" w:rsidRDefault="00764CA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764CA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1AB7A0FB" w14:textId="77777777" w:rsidR="00EA15BA" w:rsidRDefault="00764CA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E294C52" w:rsidR="00B940DB" w:rsidRPr="004050C2" w:rsidRDefault="00764CA0"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1"/>
            <w14:checkedState w14:val="2612" w14:font="MS Gothic"/>
            <w14:uncheckedState w14:val="2610" w14:font="MS Gothic"/>
          </w14:checkbox>
        </w:sdtPr>
        <w:sdtEndPr/>
        <w:sdtContent>
          <w:r w:rsidR="005A0E9B">
            <w:rPr>
              <w:rFonts w:ascii="MS Gothic" w:eastAsia="MS Gothic" w:hAnsi="MS Gothic" w:cs="Arial" w:hint="eastAsia"/>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764CA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764CA0"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764CA0"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77777777" w:rsidR="00EA15BA" w:rsidRPr="004050C2" w:rsidRDefault="00764CA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764CA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764CA0"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764CA0"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764CA0"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99BE039" w:rsidR="00EA15BA" w:rsidRPr="00250F36" w:rsidRDefault="00764CA0"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sidR="005A0E9B">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 xml:space="preserve">If this box is checked or if SAIC’s contract is otherwise with or in support of a Department of Defense customer, the following Defense Federal Acquisition Regulation Supplement (“DFARS”) clauses </w:t>
      </w:r>
      <w:proofErr w:type="gramStart"/>
      <w:r w:rsidR="00EA15BA" w:rsidRPr="00250F36">
        <w:rPr>
          <w:rFonts w:ascii="Franklin Gothic Demi" w:hAnsi="Franklin Gothic Demi" w:cs="Arial"/>
          <w:sz w:val="20"/>
        </w:rPr>
        <w:t>are incorporated</w:t>
      </w:r>
      <w:proofErr w:type="gramEnd"/>
      <w:r w:rsidR="00EA15BA" w:rsidRPr="00250F36">
        <w:rPr>
          <w:rFonts w:ascii="Franklin Gothic Demi" w:hAnsi="Franklin Gothic Demi" w:cs="Arial"/>
          <w:sz w:val="20"/>
        </w:rPr>
        <w:t xml:space="preserve">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w:t>
      </w:r>
      <w:proofErr w:type="gramStart"/>
      <w:r>
        <w:rPr>
          <w:rFonts w:ascii="Franklin Gothic Book" w:hAnsi="Franklin Gothic Book" w:cs="Arial"/>
          <w:sz w:val="16"/>
          <w:szCs w:val="16"/>
        </w:rPr>
        <w:t>Federally-controlled</w:t>
      </w:r>
      <w:proofErr w:type="gramEnd"/>
      <w:r>
        <w:rPr>
          <w:rFonts w:ascii="Franklin Gothic Book" w:hAnsi="Franklin Gothic Book" w:cs="Arial"/>
          <w:sz w:val="16"/>
          <w:szCs w:val="16"/>
        </w:rPr>
        <w:t xml:space="preserve">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 xml:space="preserve">Rights in Noncommercial Computer Software and Noncommercial Computer Software Documentation (applies in lieu of FAR 52.227-14 unless another data rights clause </w:t>
      </w:r>
      <w:proofErr w:type="gramStart"/>
      <w:r w:rsidRPr="004050C2">
        <w:rPr>
          <w:rFonts w:ascii="Franklin Gothic Book" w:hAnsi="Franklin Gothic Book" w:cs="Arial"/>
          <w:sz w:val="16"/>
          <w:szCs w:val="16"/>
        </w:rPr>
        <w:t>is identified</w:t>
      </w:r>
      <w:proofErr w:type="gramEnd"/>
      <w:r w:rsidRPr="004050C2">
        <w:rPr>
          <w:rFonts w:ascii="Franklin Gothic Book" w:hAnsi="Franklin Gothic Book" w:cs="Arial"/>
          <w:sz w:val="16"/>
          <w:szCs w:val="16"/>
        </w:rPr>
        <w:t xml:space="preserve">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$150,000</w:t>
      </w:r>
    </w:p>
    <w:p w14:paraId="080473C7" w14:textId="4383C61E" w:rsidR="003B3223" w:rsidRPr="009F3406" w:rsidRDefault="00EA15BA" w:rsidP="009F3406">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9206D2A" w14:textId="27E68725"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 xml:space="preserve">Contractor Personnel Authorized to Accompany U.S. Armed Forces Deployed </w:t>
      </w:r>
      <w:proofErr w:type="gramStart"/>
      <w:r w:rsidRPr="004050C2">
        <w:rPr>
          <w:rFonts w:ascii="Franklin Gothic Book" w:hAnsi="Franklin Gothic Book" w:cs="Arial"/>
          <w:sz w:val="16"/>
          <w:szCs w:val="16"/>
        </w:rPr>
        <w:t>Outside</w:t>
      </w:r>
      <w:proofErr w:type="gramEnd"/>
      <w:r w:rsidRPr="004050C2">
        <w:rPr>
          <w:rFonts w:ascii="Franklin Gothic Book" w:hAnsi="Franklin Gothic Book" w:cs="Arial"/>
          <w:sz w:val="16"/>
          <w:szCs w:val="16"/>
        </w:rPr>
        <w:t xml:space="preserv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 xml:space="preserve">Protection </w:t>
      </w:r>
      <w:proofErr w:type="gramStart"/>
      <w:r w:rsidRPr="004050C2">
        <w:rPr>
          <w:rFonts w:ascii="Franklin Gothic Book" w:hAnsi="Franklin Gothic Book" w:cs="Arial"/>
          <w:sz w:val="16"/>
          <w:szCs w:val="16"/>
        </w:rPr>
        <w:t>Against</w:t>
      </w:r>
      <w:proofErr w:type="gramEnd"/>
      <w:r w:rsidRPr="004050C2">
        <w:rPr>
          <w:rFonts w:ascii="Franklin Gothic Book" w:hAnsi="Franklin Gothic Book" w:cs="Arial"/>
          <w:sz w:val="16"/>
          <w:szCs w:val="16"/>
        </w:rPr>
        <w:t xml:space="preserve">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 xml:space="preserve">Information Assurance Contractor Training and Certification (if Subcontract involves information assurance functions as described in </w:t>
      </w:r>
      <w:proofErr w:type="gramStart"/>
      <w:r w:rsidRPr="004050C2">
        <w:rPr>
          <w:rFonts w:ascii="Franklin Gothic Book" w:hAnsi="Franklin Gothic Book" w:cs="Arial"/>
          <w:sz w:val="16"/>
          <w:szCs w:val="16"/>
        </w:rPr>
        <w:t>DoD</w:t>
      </w:r>
      <w:proofErr w:type="gramEnd"/>
      <w:r w:rsidRPr="004050C2">
        <w:rPr>
          <w:rFonts w:ascii="Franklin Gothic Book" w:hAnsi="Franklin Gothic Book" w:cs="Arial"/>
          <w:sz w:val="16"/>
          <w:szCs w:val="16"/>
        </w:rPr>
        <w:t xml:space="preserve">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8173916" w:rsidR="00EA15BA" w:rsidRDefault="00764CA0"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sidR="005A0E9B">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40031F45" w:rsidR="00A44C9F" w:rsidRPr="00626474" w:rsidRDefault="00764CA0"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5A0E9B">
            <w:rPr>
              <w:rFonts w:ascii="MS Gothic" w:eastAsia="MS Gothic" w:hAnsi="MS Gothic" w:cs="Arial" w:hint="eastAsia"/>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 xml:space="preserve">NIST SP 800-171 </w:t>
      </w:r>
      <w:proofErr w:type="gramStart"/>
      <w:r w:rsidR="00A44C9F">
        <w:rPr>
          <w:rFonts w:ascii="Franklin Gothic Book" w:hAnsi="Franklin Gothic Book" w:cs="Arial"/>
          <w:color w:val="000000" w:themeColor="text1"/>
          <w:sz w:val="16"/>
          <w:szCs w:val="16"/>
        </w:rPr>
        <w:t>DoD</w:t>
      </w:r>
      <w:proofErr w:type="gramEnd"/>
      <w:r w:rsidR="00A44C9F">
        <w:rPr>
          <w:rFonts w:ascii="Franklin Gothic Book" w:hAnsi="Franklin Gothic Book" w:cs="Arial"/>
          <w:color w:val="000000" w:themeColor="text1"/>
          <w:sz w:val="16"/>
          <w:szCs w:val="16"/>
        </w:rPr>
        <w:t xml:space="preserve">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764CA0"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3256B242" w:rsidR="00EA15BA" w:rsidRPr="004050C2" w:rsidRDefault="00764CA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sidR="005A0E9B">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5DA85F86" w:rsidR="00EA15BA" w:rsidRPr="004050C2" w:rsidRDefault="00764CA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D8153D">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w:t>
      </w:r>
      <w:proofErr w:type="gramStart"/>
      <w:r w:rsidR="00EA15BA" w:rsidRPr="004050C2">
        <w:rPr>
          <w:rFonts w:ascii="Franklin Gothic Book" w:hAnsi="Franklin Gothic Book" w:cs="Arial"/>
          <w:sz w:val="16"/>
          <w:szCs w:val="16"/>
        </w:rPr>
        <w:t>I</w:t>
      </w:r>
      <w:proofErr w:type="gramEnd"/>
    </w:p>
    <w:p w14:paraId="21DCAF72" w14:textId="34DF5D2D" w:rsidR="00EA15BA" w:rsidRPr="004050C2" w:rsidRDefault="00764CA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764CA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60D08EEF" w:rsidR="00EA15BA" w:rsidRPr="004050C2" w:rsidRDefault="00764CA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sidR="00D8153D">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764CA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764CA0"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764CA0"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764CA0"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764CA0"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 xml:space="preserve">Anti-Terrorism/Force Protection Policy for Defense Contractors </w:t>
      </w:r>
      <w:proofErr w:type="gramStart"/>
      <w:r w:rsidR="002F5559" w:rsidRPr="004050C2">
        <w:rPr>
          <w:rFonts w:ascii="Franklin Gothic Book" w:hAnsi="Franklin Gothic Book" w:cs="Arial"/>
          <w:sz w:val="16"/>
          <w:szCs w:val="16"/>
        </w:rPr>
        <w:t>Outside</w:t>
      </w:r>
      <w:proofErr w:type="gramEnd"/>
      <w:r w:rsidR="002F5559" w:rsidRPr="004050C2">
        <w:rPr>
          <w:rFonts w:ascii="Franklin Gothic Book" w:hAnsi="Franklin Gothic Book" w:cs="Arial"/>
          <w:sz w:val="16"/>
          <w:szCs w:val="16"/>
        </w:rPr>
        <w:t xml:space="preserv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w:t>
      </w:r>
      <w:proofErr w:type="gramStart"/>
      <w:r>
        <w:rPr>
          <w:rFonts w:ascii="Franklin Gothic Book" w:hAnsi="Franklin Gothic Book" w:cs="Arial"/>
          <w:sz w:val="16"/>
          <w:szCs w:val="16"/>
        </w:rPr>
        <w:t>DoD</w:t>
      </w:r>
      <w:proofErr w:type="gramEnd"/>
      <w:r>
        <w:rPr>
          <w:rFonts w:ascii="Franklin Gothic Book" w:hAnsi="Franklin Gothic Book" w:cs="Arial"/>
          <w:sz w:val="16"/>
          <w:szCs w:val="16"/>
        </w:rPr>
        <w:t xml:space="preserve">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764CA0"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764CA0"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764CA0"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764CA0"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w:t>
      </w:r>
      <w:proofErr w:type="gramStart"/>
      <w:r w:rsidR="00EA15BA" w:rsidRPr="00250F36">
        <w:rPr>
          <w:rFonts w:ascii="Franklin Gothic Demi" w:hAnsi="Franklin Gothic Demi" w:cs="Arial"/>
          <w:sz w:val="20"/>
        </w:rPr>
        <w:t>GSAR”)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2E17A1C2"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w:t>
      </w:r>
      <w:proofErr w:type="gramStart"/>
      <w:r w:rsidRPr="00250F36">
        <w:rPr>
          <w:rFonts w:ascii="Franklin Gothic Demi" w:hAnsi="Franklin Gothic Demi" w:cs="Arial"/>
          <w:sz w:val="18"/>
          <w:szCs w:val="18"/>
        </w:rPr>
        <w:t>Over</w:t>
      </w:r>
      <w:proofErr w:type="gramEnd"/>
      <w:r w:rsidRPr="00250F36">
        <w:rPr>
          <w:rFonts w:ascii="Franklin Gothic Demi" w:hAnsi="Franklin Gothic Demi" w:cs="Arial"/>
          <w:sz w:val="18"/>
          <w:szCs w:val="18"/>
        </w:rPr>
        <w:t xml:space="preserve">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822DEEA"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31F4BF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15579AC9" w14:textId="77777777" w:rsidR="00EA15BA" w:rsidRPr="004050C2" w:rsidRDefault="00EA15BA" w:rsidP="00EA15BA">
      <w:pPr>
        <w:pStyle w:val="Normal0"/>
        <w:rPr>
          <w:rFonts w:ascii="Franklin Gothic Book" w:hAnsi="Franklin Gothic Book" w:cs="Arial"/>
          <w:sz w:val="16"/>
          <w:szCs w:val="16"/>
        </w:rPr>
      </w:pPr>
    </w:p>
    <w:p w14:paraId="2C75229C" w14:textId="77777777" w:rsidR="00A86994" w:rsidRDefault="00A86994" w:rsidP="00EA15BA">
      <w:pPr>
        <w:pStyle w:val="Normal0"/>
        <w:spacing w:after="80"/>
        <w:jc w:val="center"/>
        <w:rPr>
          <w:rFonts w:ascii="Franklin Gothic Demi" w:hAnsi="Franklin Gothic Demi" w:cs="Arial"/>
          <w:sz w:val="20"/>
          <w:u w:val="single"/>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764CA0"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w:t>
      </w:r>
      <w:proofErr w:type="gramStart"/>
      <w:r w:rsidR="00EA15BA" w:rsidRPr="00250F36">
        <w:rPr>
          <w:rFonts w:ascii="Franklin Gothic Demi" w:hAnsi="Franklin Gothic Demi" w:cs="Arial"/>
          <w:sz w:val="20"/>
        </w:rPr>
        <w:t>HSAR”)</w:t>
      </w:r>
      <w:proofErr w:type="gramEnd"/>
      <w:r w:rsidR="00EA15BA" w:rsidRPr="00250F36">
        <w:rPr>
          <w:rFonts w:ascii="Franklin Gothic Demi" w:hAnsi="Franklin Gothic Demi" w:cs="Arial"/>
          <w:sz w:val="20"/>
        </w:rPr>
        <w:t xml:space="preserve">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4C04E41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764CA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764CA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2C540D96" w14:textId="139442F5" w:rsidR="00EA15BA" w:rsidRDefault="00764CA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4A46024B" w14:textId="77777777" w:rsidR="007B14DF" w:rsidRPr="004050C2" w:rsidRDefault="007B14DF" w:rsidP="00EA15BA">
      <w:pPr>
        <w:pStyle w:val="Normal0"/>
        <w:spacing w:after="80"/>
        <w:ind w:left="1440" w:hanging="1440"/>
        <w:rPr>
          <w:rFonts w:ascii="Franklin Gothic Book" w:hAnsi="Franklin Gothic Book" w:cs="Arial"/>
          <w:sz w:val="16"/>
          <w:szCs w:val="16"/>
        </w:rPr>
      </w:pPr>
    </w:p>
    <w:p w14:paraId="2F99EE9D" w14:textId="6E248C67" w:rsidR="00EA15BA" w:rsidRPr="004050C2" w:rsidRDefault="00764CA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764CA0"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764CA0"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764CA0"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77777777" w:rsidR="00EA15BA" w:rsidRPr="004050C2" w:rsidRDefault="00EA15BA"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w:t>
      </w:r>
      <w:proofErr w:type="gramStart"/>
      <w:r w:rsidRPr="005C6C0A">
        <w:rPr>
          <w:rFonts w:ascii="Franklin Gothic Demi" w:hAnsi="Franklin Gothic Demi" w:cs="Arial"/>
          <w:sz w:val="18"/>
          <w:szCs w:val="18"/>
        </w:rPr>
        <w:t>Over</w:t>
      </w:r>
      <w:proofErr w:type="gramEnd"/>
      <w:r w:rsidRPr="005C6C0A">
        <w:rPr>
          <w:rFonts w:ascii="Franklin Gothic Demi" w:hAnsi="Franklin Gothic Demi" w:cs="Arial"/>
          <w:sz w:val="18"/>
          <w:szCs w:val="18"/>
        </w:rPr>
        <w:t xml:space="preserve">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 xml:space="preserve">Travel Outside of the U.S. (if Subcontract requires travel outside the U.S. that </w:t>
      </w:r>
      <w:proofErr w:type="gramStart"/>
      <w:r w:rsidRPr="004050C2">
        <w:rPr>
          <w:rFonts w:ascii="Franklin Gothic Book" w:hAnsi="Franklin Gothic Book" w:cs="Arial"/>
          <w:sz w:val="16"/>
          <w:szCs w:val="16"/>
        </w:rPr>
        <w:t>will be charged</w:t>
      </w:r>
      <w:proofErr w:type="gramEnd"/>
      <w:r w:rsidRPr="004050C2">
        <w:rPr>
          <w:rFonts w:ascii="Franklin Gothic Book" w:hAnsi="Franklin Gothic Book" w:cs="Arial"/>
          <w:sz w:val="16"/>
          <w:szCs w:val="16"/>
        </w:rPr>
        <w:t xml:space="preserve">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 xml:space="preserve">Financial Reporting of NASA Property in the Custody of Contractors (if Seller will possess NASA property; delete paragraph (b); reports </w:t>
      </w:r>
      <w:proofErr w:type="gramStart"/>
      <w:r w:rsidRPr="004050C2">
        <w:rPr>
          <w:rFonts w:ascii="Franklin Gothic Book" w:hAnsi="Franklin Gothic Book" w:cs="Arial"/>
          <w:sz w:val="16"/>
          <w:szCs w:val="16"/>
        </w:rPr>
        <w:t>shall be submitted</w:t>
      </w:r>
      <w:proofErr w:type="gramEnd"/>
      <w:r w:rsidRPr="004050C2">
        <w:rPr>
          <w:rFonts w:ascii="Franklin Gothic Book" w:hAnsi="Franklin Gothic Book" w:cs="Arial"/>
          <w:sz w:val="16"/>
          <w:szCs w:val="16"/>
        </w:rPr>
        <w:t xml:space="preserve">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3AC888EB" w14:textId="77777777" w:rsidR="00652DFD" w:rsidRPr="004050C2" w:rsidRDefault="00652DFD" w:rsidP="00652DFD">
      <w:pPr>
        <w:pStyle w:val="Normal0"/>
        <w:ind w:left="1152" w:hanging="1152"/>
        <w:jc w:val="both"/>
        <w:rPr>
          <w:rFonts w:ascii="Franklin Gothic Book" w:hAnsi="Franklin Gothic Book" w:cs="Arial"/>
          <w:sz w:val="16"/>
          <w:szCs w:val="16"/>
        </w:rPr>
      </w:pPr>
    </w:p>
    <w:p w14:paraId="530F9E1F" w14:textId="77777777" w:rsidR="00A86994" w:rsidRDefault="00A86994" w:rsidP="005C6C0A">
      <w:pPr>
        <w:pStyle w:val="Normal0"/>
        <w:spacing w:after="80"/>
        <w:jc w:val="both"/>
        <w:rPr>
          <w:rFonts w:ascii="Franklin Gothic Demi" w:hAnsi="Franklin Gothic Demi" w:cs="Arial"/>
          <w:sz w:val="18"/>
          <w:szCs w:val="18"/>
        </w:rPr>
      </w:pPr>
    </w:p>
    <w:p w14:paraId="07C539D2" w14:textId="264C2AB8"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764CA0"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B6BDB3" w14:textId="77777777" w:rsidR="00764CA0" w:rsidRDefault="00764CA0">
      <w:r>
        <w:separator/>
      </w:r>
    </w:p>
  </w:endnote>
  <w:endnote w:type="continuationSeparator" w:id="0">
    <w:p w14:paraId="4D488126" w14:textId="77777777" w:rsidR="00764CA0" w:rsidRDefault="0076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16C76B86"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Commercial Items</w:t>
    </w:r>
    <w:r w:rsidR="00F60267">
      <w:rPr>
        <w:rFonts w:ascii="Franklin Gothic Book" w:hAnsi="Franklin Gothic Book"/>
        <w:iCs/>
        <w:color w:val="000000"/>
        <w:sz w:val="18"/>
        <w:szCs w:val="18"/>
      </w:rPr>
      <w:t xml:space="preserve"> 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t>(Rev</w:t>
    </w:r>
    <w:r w:rsidR="009B53DA">
      <w:rPr>
        <w:rFonts w:ascii="Franklin Gothic Book" w:hAnsi="Franklin Gothic Book"/>
        <w:iCs/>
        <w:color w:val="000000"/>
        <w:sz w:val="18"/>
        <w:szCs w:val="18"/>
      </w:rPr>
      <w:t xml:space="preserve">. </w:t>
    </w:r>
    <w:r w:rsidR="00A86994">
      <w:rPr>
        <w:rFonts w:ascii="Franklin Gothic Book" w:hAnsi="Franklin Gothic Book"/>
        <w:iCs/>
        <w:color w:val="000000"/>
        <w:sz w:val="18"/>
        <w:szCs w:val="18"/>
      </w:rPr>
      <w:t>11/09</w:t>
    </w:r>
    <w:r w:rsidR="009B53DA">
      <w:rPr>
        <w:rFonts w:ascii="Franklin Gothic Book" w:hAnsi="Franklin Gothic Book"/>
        <w:iCs/>
        <w:color w:val="000000"/>
        <w:sz w:val="18"/>
        <w:szCs w:val="18"/>
      </w:rPr>
      <w:t>/20</w:t>
    </w:r>
    <w:r w:rsidR="007A2A08">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D8153D">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030131" w14:textId="77777777" w:rsidR="00764CA0" w:rsidRDefault="00764CA0">
      <w:r>
        <w:separator/>
      </w:r>
    </w:p>
  </w:footnote>
  <w:footnote w:type="continuationSeparator" w:id="0">
    <w:p w14:paraId="48AEB1C1" w14:textId="77777777" w:rsidR="00764CA0" w:rsidRDefault="00764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32410E78"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00526A6F"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435462B5" w14:textId="77777777"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COMMERCIAL ITEMS</w:t>
    </w:r>
    <w:r w:rsidRPr="00A565F9">
      <w:rPr>
        <w:rFonts w:ascii="Franklin Gothic Medium" w:hAnsi="Franklin Gothic Medium"/>
        <w:szCs w:val="24"/>
      </w:rPr>
      <w:t xml:space="preserve"> CLAUSES</w:t>
    </w:r>
    <w:r>
      <w:rPr>
        <w:rFonts w:ascii="Franklin Gothic Medium" w:hAnsi="Franklin Gothic Medium"/>
        <w:szCs w:val="24"/>
      </w:rPr>
      <w:t xml:space="preserve"> (FAR,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60816"/>
    <w:rsid w:val="000843CA"/>
    <w:rsid w:val="000A7B39"/>
    <w:rsid w:val="000B39B5"/>
    <w:rsid w:val="000B6D39"/>
    <w:rsid w:val="000C56B2"/>
    <w:rsid w:val="000D2931"/>
    <w:rsid w:val="00133ADD"/>
    <w:rsid w:val="00141D09"/>
    <w:rsid w:val="0014256E"/>
    <w:rsid w:val="001510E0"/>
    <w:rsid w:val="001531E0"/>
    <w:rsid w:val="001B7D24"/>
    <w:rsid w:val="001C5836"/>
    <w:rsid w:val="001F1408"/>
    <w:rsid w:val="00206F81"/>
    <w:rsid w:val="00223AF1"/>
    <w:rsid w:val="00250F36"/>
    <w:rsid w:val="00253A44"/>
    <w:rsid w:val="00296382"/>
    <w:rsid w:val="002A457F"/>
    <w:rsid w:val="002B2B4E"/>
    <w:rsid w:val="002E54A6"/>
    <w:rsid w:val="002F5559"/>
    <w:rsid w:val="00325889"/>
    <w:rsid w:val="00355DC8"/>
    <w:rsid w:val="00367223"/>
    <w:rsid w:val="003736AE"/>
    <w:rsid w:val="0039349F"/>
    <w:rsid w:val="003B3223"/>
    <w:rsid w:val="004050C2"/>
    <w:rsid w:val="00447C23"/>
    <w:rsid w:val="004949E3"/>
    <w:rsid w:val="004E52BB"/>
    <w:rsid w:val="004F7612"/>
    <w:rsid w:val="004F7F9F"/>
    <w:rsid w:val="00526A6F"/>
    <w:rsid w:val="0056401E"/>
    <w:rsid w:val="005839E2"/>
    <w:rsid w:val="005A0E9B"/>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4CA0"/>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B36FB"/>
    <w:rsid w:val="009B53DA"/>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5063"/>
    <w:rsid w:val="00CF59C1"/>
    <w:rsid w:val="00D33859"/>
    <w:rsid w:val="00D57F53"/>
    <w:rsid w:val="00D62A52"/>
    <w:rsid w:val="00D70E40"/>
    <w:rsid w:val="00D8153D"/>
    <w:rsid w:val="00DB6E59"/>
    <w:rsid w:val="00DC3E12"/>
    <w:rsid w:val="00DE4B55"/>
    <w:rsid w:val="00E217B5"/>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31021-D765-4D26-A9EC-7FFF6061E003}">
  <ds:schemaRefs>
    <ds:schemaRef ds:uri="http://schemas.microsoft.com/sharepoint/v3/contenttype/forms"/>
  </ds:schemaRefs>
</ds:datastoreItem>
</file>

<file path=customXml/itemProps2.xml><?xml version="1.0" encoding="utf-8"?>
<ds:datastoreItem xmlns:ds="http://schemas.openxmlformats.org/officeDocument/2006/customXml" ds:itemID="{3D088713-6F40-437E-BC90-36284BB9E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89231F2-50D7-496C-B7D8-9A9C556FCE5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E9ABDD-0D74-4F9F-B0D2-7358C1CE8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3730</Words>
  <Characters>21267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2020-11-09T18:09:00Z</dcterms:created>
  <dcterms:modified xsi:type="dcterms:W3CDTF">2020-11-10T13:27:00Z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