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27CB" w14:textId="77777777" w:rsidR="00643778" w:rsidRDefault="00643778" w:rsidP="00643778">
      <w:pPr>
        <w:rPr>
          <w:rFonts w:ascii="Arial Narrow" w:hAnsi="Arial Narrow"/>
          <w:b/>
          <w:bCs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D7839C" wp14:editId="11E0C38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71775" cy="6477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76B43" w14:textId="77777777" w:rsidR="00643778" w:rsidRDefault="00643778" w:rsidP="00643778">
      <w:pPr>
        <w:rPr>
          <w:rFonts w:ascii="Arial Narrow" w:hAnsi="Arial Narrow"/>
          <w:b/>
          <w:bCs/>
          <w:color w:val="000000"/>
          <w:sz w:val="24"/>
        </w:rPr>
      </w:pPr>
    </w:p>
    <w:p w14:paraId="42ED527C" w14:textId="51A0AC01" w:rsidR="00643778" w:rsidRPr="00C85579" w:rsidRDefault="00643778" w:rsidP="00AC554F">
      <w:pPr>
        <w:tabs>
          <w:tab w:val="right" w:pos="10260"/>
        </w:tabs>
        <w:jc w:val="center"/>
        <w:rPr>
          <w:rFonts w:ascii="Arial Narrow" w:hAnsi="Arial Narrow"/>
          <w:b/>
          <w:bCs/>
          <w:color w:val="000000"/>
          <w:szCs w:val="22"/>
        </w:rPr>
      </w:pPr>
      <w:r>
        <w:rPr>
          <w:rFonts w:ascii="Arial Narrow" w:hAnsi="Arial Narrow"/>
          <w:b/>
          <w:sz w:val="24"/>
          <w:szCs w:val="24"/>
        </w:rPr>
        <w:tab/>
      </w:r>
    </w:p>
    <w:p w14:paraId="25824015" w14:textId="77777777" w:rsidR="00643778" w:rsidRDefault="00643778" w:rsidP="00643778">
      <w:pPr>
        <w:pStyle w:val="Header"/>
        <w:pBdr>
          <w:bottom w:val="none" w:sz="0" w:space="0" w:color="auto"/>
        </w:pBdr>
        <w:tabs>
          <w:tab w:val="clear" w:pos="4320"/>
          <w:tab w:val="clear" w:pos="8640"/>
        </w:tabs>
        <w:spacing w:before="10" w:after="5" w:line="240" w:lineRule="auto"/>
        <w:jc w:val="center"/>
        <w:rPr>
          <w:rFonts w:ascii="Arial Narrow" w:hAnsi="Arial Narrow"/>
          <w:b/>
          <w:bCs/>
          <w:color w:val="000000"/>
          <w:sz w:val="24"/>
        </w:rPr>
      </w:pPr>
    </w:p>
    <w:p w14:paraId="10E121B9" w14:textId="3E0F8B37" w:rsidR="00643778" w:rsidRPr="00F93451" w:rsidRDefault="00897668" w:rsidP="00643778">
      <w:pPr>
        <w:pStyle w:val="Header"/>
        <w:pBdr>
          <w:bottom w:val="none" w:sz="0" w:space="0" w:color="auto"/>
        </w:pBdr>
        <w:tabs>
          <w:tab w:val="clear" w:pos="4320"/>
          <w:tab w:val="clear" w:pos="8640"/>
        </w:tabs>
        <w:spacing w:before="10" w:after="5" w:line="240" w:lineRule="auto"/>
        <w:jc w:val="center"/>
        <w:rPr>
          <w:rFonts w:ascii="Arial Narrow" w:hAnsi="Arial Narrow"/>
          <w:b/>
          <w:bCs/>
          <w:color w:val="000000"/>
          <w:sz w:val="24"/>
        </w:rPr>
      </w:pPr>
      <w:r>
        <w:rPr>
          <w:rFonts w:ascii="Arial Narrow" w:hAnsi="Arial Narrow"/>
          <w:b/>
          <w:bCs/>
          <w:color w:val="000000"/>
          <w:sz w:val="24"/>
        </w:rPr>
        <w:t>Offeror Cybersecurity Certification</w:t>
      </w:r>
      <w:r w:rsidR="00643778" w:rsidRPr="00F93451">
        <w:rPr>
          <w:rFonts w:ascii="Arial Narrow" w:hAnsi="Arial Narrow"/>
          <w:b/>
          <w:bCs/>
          <w:color w:val="000000"/>
          <w:sz w:val="24"/>
        </w:rPr>
        <w:t xml:space="preserve"> (PR-TMP-</w:t>
      </w:r>
      <w:r w:rsidR="00850239">
        <w:rPr>
          <w:rFonts w:ascii="Arial Narrow" w:hAnsi="Arial Narrow"/>
          <w:b/>
          <w:bCs/>
          <w:color w:val="000000"/>
          <w:sz w:val="24"/>
        </w:rPr>
        <w:t>51</w:t>
      </w:r>
      <w:r w:rsidR="00643778">
        <w:rPr>
          <w:rFonts w:ascii="Arial Narrow" w:hAnsi="Arial Narrow"/>
          <w:b/>
          <w:bCs/>
          <w:color w:val="000000"/>
          <w:sz w:val="24"/>
        </w:rPr>
        <w:t>)</w:t>
      </w:r>
      <w:r w:rsidR="00643778" w:rsidRPr="00F93451">
        <w:rPr>
          <w:rFonts w:ascii="Arial Narrow" w:hAnsi="Arial Narrow"/>
          <w:b/>
          <w:bCs/>
          <w:color w:val="000000"/>
          <w:sz w:val="24"/>
        </w:rPr>
        <w:t xml:space="preserve"> </w:t>
      </w:r>
      <w:r w:rsidR="00C2609E">
        <w:rPr>
          <w:rFonts w:ascii="Arial Narrow" w:hAnsi="Arial Narrow"/>
          <w:b/>
          <w:bCs/>
          <w:color w:val="000000"/>
          <w:sz w:val="24"/>
        </w:rPr>
        <w:t xml:space="preserve">(Rev </w:t>
      </w:r>
      <w:r w:rsidR="008F760F">
        <w:rPr>
          <w:rFonts w:ascii="Arial Narrow" w:hAnsi="Arial Narrow"/>
          <w:b/>
          <w:bCs/>
          <w:color w:val="000000"/>
          <w:sz w:val="24"/>
        </w:rPr>
        <w:t>1.</w:t>
      </w:r>
      <w:r w:rsidR="00A542AC">
        <w:rPr>
          <w:rFonts w:ascii="Arial Narrow" w:hAnsi="Arial Narrow"/>
          <w:b/>
          <w:bCs/>
          <w:color w:val="000000"/>
          <w:sz w:val="24"/>
        </w:rPr>
        <w:t>1</w:t>
      </w:r>
      <w:r w:rsidR="00C2609E">
        <w:rPr>
          <w:rFonts w:ascii="Arial Narrow" w:hAnsi="Arial Narrow"/>
          <w:b/>
          <w:bCs/>
          <w:color w:val="000000"/>
          <w:sz w:val="24"/>
        </w:rPr>
        <w:t xml:space="preserve">) </w:t>
      </w:r>
      <w:r w:rsidR="00643778" w:rsidRPr="00F93451">
        <w:rPr>
          <w:rFonts w:ascii="Arial Narrow" w:hAnsi="Arial Narrow"/>
          <w:b/>
          <w:bCs/>
          <w:color w:val="000000"/>
          <w:sz w:val="24"/>
        </w:rPr>
        <w:t xml:space="preserve">Effective </w:t>
      </w:r>
      <w:r w:rsidR="00A542AC">
        <w:rPr>
          <w:rFonts w:ascii="Arial Narrow" w:hAnsi="Arial Narrow"/>
          <w:b/>
          <w:bCs/>
          <w:color w:val="000000"/>
          <w:sz w:val="24"/>
        </w:rPr>
        <w:t>11/</w:t>
      </w:r>
      <w:r w:rsidR="00F672C6">
        <w:rPr>
          <w:rFonts w:ascii="Arial Narrow" w:hAnsi="Arial Narrow"/>
          <w:b/>
          <w:bCs/>
          <w:color w:val="000000"/>
          <w:sz w:val="24"/>
        </w:rPr>
        <w:t>25</w:t>
      </w:r>
      <w:r w:rsidR="00A542AC">
        <w:rPr>
          <w:rFonts w:ascii="Arial Narrow" w:hAnsi="Arial Narrow"/>
          <w:b/>
          <w:bCs/>
          <w:color w:val="000000"/>
          <w:sz w:val="24"/>
        </w:rPr>
        <w:t>/2025</w:t>
      </w:r>
      <w:r w:rsidR="00DC7F6F">
        <w:rPr>
          <w:rFonts w:ascii="Arial Narrow" w:hAnsi="Arial Narrow"/>
          <w:b/>
          <w:bCs/>
          <w:color w:val="000000"/>
          <w:sz w:val="24"/>
        </w:rPr>
        <w:t xml:space="preserve"> </w:t>
      </w:r>
    </w:p>
    <w:p w14:paraId="0C7701FE" w14:textId="77777777" w:rsidR="00643778" w:rsidRDefault="00643778"/>
    <w:tbl>
      <w:tblPr>
        <w:tblW w:w="11254" w:type="dxa"/>
        <w:jc w:val="center"/>
        <w:tblLook w:val="0000" w:firstRow="0" w:lastRow="0" w:firstColumn="0" w:lastColumn="0" w:noHBand="0" w:noVBand="0"/>
      </w:tblPr>
      <w:tblGrid>
        <w:gridCol w:w="5627"/>
        <w:gridCol w:w="2458"/>
        <w:gridCol w:w="3169"/>
      </w:tblGrid>
      <w:tr w:rsidR="00AD7929" w:rsidRPr="00E35D78" w14:paraId="2DFE642D" w14:textId="77777777" w:rsidTr="00AC554F">
        <w:trPr>
          <w:cantSplit/>
          <w:jc w:val="center"/>
        </w:trPr>
        <w:tc>
          <w:tcPr>
            <w:tcW w:w="808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1C8A2A" w14:textId="286B935C" w:rsidR="00AD7929" w:rsidRPr="00E35D78" w:rsidRDefault="00AD7929" w:rsidP="00EC5222">
            <w:pPr>
              <w:spacing w:before="120" w:after="120" w:line="280" w:lineRule="exact"/>
              <w:rPr>
                <w:rFonts w:ascii="Arial Narrow" w:hAnsi="Arial Narrow"/>
                <w:color w:val="000000"/>
              </w:rPr>
            </w:pPr>
            <w:r w:rsidRPr="00E35D78">
              <w:rPr>
                <w:rFonts w:ascii="Arial Narrow" w:hAnsi="Arial Narrow"/>
                <w:color w:val="000000"/>
              </w:rPr>
              <w:t xml:space="preserve">Offeror </w:t>
            </w:r>
            <w:r>
              <w:rPr>
                <w:rFonts w:ascii="Arial Narrow" w:hAnsi="Arial Narrow"/>
                <w:color w:val="000000"/>
              </w:rPr>
              <w:t>Legal Entity (including dba if any)</w:t>
            </w:r>
            <w:r w:rsidRPr="00E35D78">
              <w:rPr>
                <w:rFonts w:ascii="Arial Narrow" w:hAnsi="Arial Narrow"/>
                <w:color w:val="000000"/>
              </w:rPr>
              <w:t xml:space="preserve">:  </w:t>
            </w:r>
            <w:r w:rsidRPr="00E35D78">
              <w:rPr>
                <w:rFonts w:ascii="Arial Narrow" w:hAnsi="Arial Narrow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35D78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E35D78">
              <w:rPr>
                <w:rFonts w:ascii="Arial Narrow" w:hAnsi="Arial Narrow"/>
                <w:color w:val="000000"/>
              </w:rPr>
            </w:r>
            <w:r w:rsidRPr="00E35D78">
              <w:rPr>
                <w:rFonts w:ascii="Arial Narrow" w:hAnsi="Arial Narrow"/>
                <w:color w:val="000000"/>
              </w:rPr>
              <w:fldChar w:fldCharType="separate"/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 xml:space="preserve">   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31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96DF38" w14:textId="2179F72C" w:rsidR="00AD7929" w:rsidRPr="00E35D78" w:rsidRDefault="00AD7929" w:rsidP="00EC5222">
            <w:pPr>
              <w:spacing w:before="120" w:after="120" w:line="280" w:lineRule="exac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UEI Number:  </w:t>
            </w:r>
            <w:r w:rsidRPr="00E35D78">
              <w:rPr>
                <w:rFonts w:ascii="Arial Narrow" w:hAnsi="Arial Narrow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35D78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E35D78">
              <w:rPr>
                <w:rFonts w:ascii="Arial Narrow" w:hAnsi="Arial Narrow"/>
                <w:color w:val="000000"/>
              </w:rPr>
            </w:r>
            <w:r w:rsidRPr="00E35D78">
              <w:rPr>
                <w:rFonts w:ascii="Arial Narrow" w:hAnsi="Arial Narrow"/>
                <w:color w:val="000000"/>
              </w:rPr>
              <w:fldChar w:fldCharType="separate"/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 xml:space="preserve">   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080A07" w:rsidRPr="00E35D78" w14:paraId="3655A39F" w14:textId="77777777" w:rsidTr="00974D56">
        <w:trPr>
          <w:cantSplit/>
          <w:jc w:val="center"/>
        </w:trPr>
        <w:tc>
          <w:tcPr>
            <w:tcW w:w="1125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9BAD7D" w14:textId="0F63FB83" w:rsidR="00335BAE" w:rsidRPr="00E35D78" w:rsidRDefault="008664A4" w:rsidP="00F74EA7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Calibri"/>
              </w:rPr>
            </w:pPr>
            <w:r w:rsidRPr="00E35D78">
              <w:rPr>
                <w:rFonts w:ascii="Arial Narrow" w:hAnsi="Arial Narrow" w:cs="Calibri"/>
              </w:rPr>
              <w:t xml:space="preserve">The following DFARS regulations define Department of Defense (DoD) contractor and subcontractor obligations to protect </w:t>
            </w:r>
            <w:r w:rsidR="005F0267" w:rsidRPr="00E35D78">
              <w:rPr>
                <w:rFonts w:ascii="Arial Narrow" w:hAnsi="Arial Narrow" w:cs="Calibri"/>
              </w:rPr>
              <w:t xml:space="preserve">DoD Controlled Unclassified Information (CUI), and </w:t>
            </w:r>
            <w:r w:rsidR="004A278F" w:rsidRPr="00E35D78">
              <w:rPr>
                <w:rFonts w:ascii="Arial Narrow" w:hAnsi="Arial Narrow" w:cs="Calibri"/>
              </w:rPr>
              <w:t xml:space="preserve">are applicable to this ASRC Federal subcontracting effort: </w:t>
            </w:r>
          </w:p>
          <w:p w14:paraId="2CF51C62" w14:textId="3CD779A3" w:rsidR="004A278F" w:rsidRPr="00E35D78" w:rsidRDefault="004A278F" w:rsidP="004A278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 Narrow" w:hAnsi="Arial Narrow" w:cs="Calibri"/>
              </w:rPr>
            </w:pPr>
            <w:r w:rsidRPr="00E35D78">
              <w:rPr>
                <w:rFonts w:ascii="Arial Narrow" w:hAnsi="Arial Narrow" w:cs="Calibri"/>
              </w:rPr>
              <w:t>DFARS 252.204-</w:t>
            </w:r>
            <w:r w:rsidR="00717000" w:rsidRPr="00E35D78">
              <w:rPr>
                <w:rFonts w:ascii="Arial Narrow" w:hAnsi="Arial Narrow" w:cs="Calibri"/>
              </w:rPr>
              <w:t>701</w:t>
            </w:r>
            <w:r w:rsidR="00DD3B38" w:rsidRPr="00E35D78">
              <w:rPr>
                <w:rFonts w:ascii="Arial Narrow" w:hAnsi="Arial Narrow" w:cs="Calibri"/>
              </w:rPr>
              <w:t>2</w:t>
            </w:r>
            <w:r w:rsidR="00717000" w:rsidRPr="00E35D78">
              <w:rPr>
                <w:rFonts w:ascii="Arial Narrow" w:hAnsi="Arial Narrow" w:cs="Calibri"/>
              </w:rPr>
              <w:t xml:space="preserve">, </w:t>
            </w:r>
            <w:r w:rsidR="00510A12" w:rsidRPr="00E35D78">
              <w:rPr>
                <w:rFonts w:ascii="Arial Narrow" w:hAnsi="Arial Narrow" w:cs="Calibri"/>
              </w:rPr>
              <w:t>Safeguarding Covered Defense Information &amp; Cyber Incident Reporting</w:t>
            </w:r>
          </w:p>
          <w:p w14:paraId="79C485F1" w14:textId="0BC2AEFE" w:rsidR="004A278F" w:rsidRPr="00E35D78" w:rsidRDefault="004A278F" w:rsidP="004A278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 Narrow" w:hAnsi="Arial Narrow" w:cs="Calibri"/>
              </w:rPr>
            </w:pPr>
            <w:r w:rsidRPr="00E35D78">
              <w:rPr>
                <w:rFonts w:ascii="Arial Narrow" w:hAnsi="Arial Narrow" w:cs="Calibri"/>
              </w:rPr>
              <w:t>DFARS 252.204-</w:t>
            </w:r>
            <w:r w:rsidR="00717000" w:rsidRPr="00E35D78">
              <w:rPr>
                <w:rFonts w:ascii="Arial Narrow" w:hAnsi="Arial Narrow" w:cs="Calibri"/>
              </w:rPr>
              <w:t>7020, NIST SP800</w:t>
            </w:r>
            <w:r w:rsidR="00510A12" w:rsidRPr="00E35D78">
              <w:rPr>
                <w:rFonts w:ascii="Arial Narrow" w:hAnsi="Arial Narrow" w:cs="Calibri"/>
              </w:rPr>
              <w:t>-171 Assessment Requirements</w:t>
            </w:r>
          </w:p>
          <w:p w14:paraId="15C99D9F" w14:textId="19EC953B" w:rsidR="004A278F" w:rsidRPr="00E35D78" w:rsidRDefault="004A278F" w:rsidP="004A278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 Narrow" w:hAnsi="Arial Narrow" w:cs="Calibri"/>
              </w:rPr>
            </w:pPr>
            <w:r w:rsidRPr="00E35D78">
              <w:rPr>
                <w:rFonts w:ascii="Arial Narrow" w:hAnsi="Arial Narrow" w:cs="Calibri"/>
              </w:rPr>
              <w:t>DFARS 252.204-</w:t>
            </w:r>
            <w:r w:rsidR="00717000" w:rsidRPr="00E35D78">
              <w:rPr>
                <w:rFonts w:ascii="Arial Narrow" w:hAnsi="Arial Narrow" w:cs="Calibri"/>
              </w:rPr>
              <w:t>7021,</w:t>
            </w:r>
            <w:r w:rsidR="00DD3B38" w:rsidRPr="00E35D78">
              <w:rPr>
                <w:rFonts w:ascii="Arial Narrow" w:hAnsi="Arial Narrow" w:cs="Calibri"/>
              </w:rPr>
              <w:t xml:space="preserve"> Cybersecurity Maturity Model Certification Requirements</w:t>
            </w:r>
          </w:p>
          <w:p w14:paraId="16FB00AD" w14:textId="276E1FB7" w:rsidR="003D2C27" w:rsidRPr="00E35D78" w:rsidRDefault="00A75768" w:rsidP="00DF2457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Calibri"/>
              </w:rPr>
            </w:pPr>
            <w:r w:rsidRPr="00E35D78">
              <w:rPr>
                <w:rFonts w:ascii="Arial Narrow" w:hAnsi="Arial Narrow" w:cs="Calibri"/>
              </w:rPr>
              <w:t xml:space="preserve">To </w:t>
            </w:r>
            <w:r w:rsidR="00DC5B4A" w:rsidRPr="00E35D78">
              <w:rPr>
                <w:rFonts w:ascii="Arial Narrow" w:hAnsi="Arial Narrow" w:cs="Calibri"/>
              </w:rPr>
              <w:t>satisfy ASRC</w:t>
            </w:r>
            <w:r w:rsidR="00BD45BD" w:rsidRPr="00E35D78">
              <w:rPr>
                <w:rFonts w:ascii="Arial Narrow" w:hAnsi="Arial Narrow" w:cs="Calibri"/>
              </w:rPr>
              <w:t xml:space="preserve"> Federal</w:t>
            </w:r>
            <w:r w:rsidR="00DC5B4A" w:rsidRPr="00E35D78">
              <w:rPr>
                <w:rFonts w:ascii="Arial Narrow" w:hAnsi="Arial Narrow" w:cs="Calibri"/>
              </w:rPr>
              <w:t xml:space="preserve">’s </w:t>
            </w:r>
            <w:r w:rsidR="00837368">
              <w:rPr>
                <w:rFonts w:ascii="Arial Narrow" w:hAnsi="Arial Narrow" w:cs="Calibri"/>
              </w:rPr>
              <w:t xml:space="preserve">and </w:t>
            </w:r>
            <w:r w:rsidR="00F17F27">
              <w:rPr>
                <w:rFonts w:ascii="Arial Narrow" w:hAnsi="Arial Narrow" w:cs="Calibri"/>
              </w:rPr>
              <w:t xml:space="preserve">its Subsidiaries’ </w:t>
            </w:r>
            <w:r w:rsidR="00DC5B4A" w:rsidRPr="00E35D78">
              <w:rPr>
                <w:rFonts w:ascii="Arial Narrow" w:hAnsi="Arial Narrow" w:cs="Calibri"/>
              </w:rPr>
              <w:t>regulatory req</w:t>
            </w:r>
            <w:r w:rsidR="00B54BD0" w:rsidRPr="00E35D78">
              <w:rPr>
                <w:rFonts w:ascii="Arial Narrow" w:hAnsi="Arial Narrow" w:cs="Calibri"/>
              </w:rPr>
              <w:t xml:space="preserve">uirements stipulated by </w:t>
            </w:r>
            <w:r w:rsidR="00DF2457" w:rsidRPr="00E35D78">
              <w:rPr>
                <w:rFonts w:ascii="Arial Narrow" w:hAnsi="Arial Narrow" w:cs="Calibri"/>
              </w:rPr>
              <w:t xml:space="preserve">our </w:t>
            </w:r>
            <w:r w:rsidR="00BD45BD" w:rsidRPr="00E35D78">
              <w:rPr>
                <w:rFonts w:ascii="Arial Narrow" w:hAnsi="Arial Narrow" w:cs="Calibri"/>
              </w:rPr>
              <w:t>DoD prime contract</w:t>
            </w:r>
            <w:r w:rsidR="00DF2457" w:rsidRPr="00E35D78">
              <w:rPr>
                <w:rFonts w:ascii="Arial Narrow" w:hAnsi="Arial Narrow" w:cs="Calibri"/>
              </w:rPr>
              <w:t xml:space="preserve">(s), </w:t>
            </w:r>
            <w:r w:rsidR="000E1A22">
              <w:rPr>
                <w:rFonts w:ascii="Arial Narrow" w:hAnsi="Arial Narrow" w:cs="Calibri"/>
              </w:rPr>
              <w:t>we</w:t>
            </w:r>
            <w:r w:rsidR="000E1A22" w:rsidRPr="00E35D78">
              <w:rPr>
                <w:rFonts w:ascii="Arial Narrow" w:hAnsi="Arial Narrow" w:cs="Calibri"/>
              </w:rPr>
              <w:t xml:space="preserve"> </w:t>
            </w:r>
            <w:r w:rsidR="003D2C27" w:rsidRPr="00E35D78">
              <w:rPr>
                <w:rFonts w:ascii="Arial Narrow" w:hAnsi="Arial Narrow" w:cs="Calibri"/>
              </w:rPr>
              <w:t>request that your organization answer the questions</w:t>
            </w:r>
            <w:r w:rsidR="00454DCA" w:rsidRPr="00E35D78">
              <w:rPr>
                <w:rFonts w:ascii="Arial Narrow" w:hAnsi="Arial Narrow" w:cs="Calibri"/>
              </w:rPr>
              <w:t xml:space="preserve"> </w:t>
            </w:r>
            <w:r w:rsidR="003D2C27" w:rsidRPr="00E35D78">
              <w:rPr>
                <w:rFonts w:ascii="Arial Narrow" w:hAnsi="Arial Narrow" w:cs="Calibri"/>
              </w:rPr>
              <w:t>below and return this completed certification. Please respond considering all information systems</w:t>
            </w:r>
            <w:r w:rsidR="00454DCA" w:rsidRPr="00E35D78">
              <w:rPr>
                <w:rFonts w:ascii="Arial Narrow" w:hAnsi="Arial Narrow" w:cs="Calibri"/>
              </w:rPr>
              <w:t xml:space="preserve"> </w:t>
            </w:r>
            <w:r w:rsidR="003D2C27" w:rsidRPr="00E35D78">
              <w:rPr>
                <w:rFonts w:ascii="Arial Narrow" w:hAnsi="Arial Narrow" w:cs="Calibri"/>
              </w:rPr>
              <w:t>utilized in support of ASRC</w:t>
            </w:r>
            <w:r w:rsidR="000E1A22">
              <w:rPr>
                <w:rFonts w:ascii="Arial Narrow" w:hAnsi="Arial Narrow" w:cs="Calibri"/>
              </w:rPr>
              <w:t xml:space="preserve"> Federal family</w:t>
            </w:r>
            <w:r w:rsidR="003D2C27" w:rsidRPr="00E35D78">
              <w:rPr>
                <w:rFonts w:ascii="Arial Narrow" w:hAnsi="Arial Narrow" w:cs="Calibri"/>
              </w:rPr>
              <w:t xml:space="preserve"> prime contracts.</w:t>
            </w:r>
          </w:p>
        </w:tc>
      </w:tr>
      <w:tr w:rsidR="00974D56" w:rsidRPr="00E35D78" w14:paraId="1C0C641B" w14:textId="77777777" w:rsidTr="00974D56">
        <w:trPr>
          <w:cantSplit/>
          <w:trHeight w:val="375"/>
          <w:jc w:val="center"/>
        </w:trPr>
        <w:tc>
          <w:tcPr>
            <w:tcW w:w="112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6ECF8AB" w14:textId="3158923A" w:rsidR="00974D56" w:rsidRPr="00E35D78" w:rsidRDefault="00A53B91" w:rsidP="00914C9C">
            <w:pPr>
              <w:spacing w:before="60" w:after="60" w:line="280" w:lineRule="exact"/>
              <w:jc w:val="center"/>
              <w:rPr>
                <w:rFonts w:ascii="Arial Narrow" w:hAnsi="Arial Narrow" w:cs="Calibri"/>
                <w:b/>
                <w:bCs/>
              </w:rPr>
            </w:pPr>
            <w:r w:rsidRPr="00E35D78">
              <w:rPr>
                <w:rFonts w:ascii="Arial Narrow" w:hAnsi="Arial Narrow" w:cs="Calibri"/>
                <w:b/>
                <w:bCs/>
              </w:rPr>
              <w:t>DFARS 252.204-7012 (</w:t>
            </w:r>
            <w:r w:rsidR="00974D56" w:rsidRPr="00E35D78">
              <w:rPr>
                <w:rFonts w:ascii="Arial Narrow" w:hAnsi="Arial Narrow" w:cs="Calibri"/>
                <w:b/>
                <w:bCs/>
              </w:rPr>
              <w:t>CHECK ONLY ONE BOX BELOW</w:t>
            </w:r>
            <w:r w:rsidRPr="00E35D78">
              <w:rPr>
                <w:rFonts w:ascii="Arial Narrow" w:hAnsi="Arial Narrow" w:cs="Calibri"/>
                <w:b/>
                <w:bCs/>
              </w:rPr>
              <w:t>)</w:t>
            </w:r>
          </w:p>
        </w:tc>
      </w:tr>
      <w:tr w:rsidR="00974D56" w:rsidRPr="00E35D78" w14:paraId="27C68950" w14:textId="77777777" w:rsidTr="00974D56">
        <w:trPr>
          <w:cantSplit/>
          <w:trHeight w:val="735"/>
          <w:jc w:val="center"/>
        </w:trPr>
        <w:tc>
          <w:tcPr>
            <w:tcW w:w="11254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FF2129" w14:textId="436FA240" w:rsidR="00C62E7B" w:rsidRPr="00E35D78" w:rsidRDefault="00D25995" w:rsidP="0032014B">
            <w:pPr>
              <w:pStyle w:val="IndexHeading"/>
              <w:tabs>
                <w:tab w:val="left" w:pos="780"/>
                <w:tab w:val="left" w:pos="3487"/>
              </w:tabs>
              <w:spacing w:before="120" w:after="120" w:line="280" w:lineRule="exact"/>
              <w:ind w:left="690" w:hanging="690"/>
              <w:rPr>
                <w:rFonts w:ascii="Arial Narrow" w:hAnsi="Arial Narrow"/>
                <w:b w:val="0"/>
                <w:color w:val="000000"/>
              </w:rPr>
            </w:pPr>
            <w:sdt>
              <w:sdtPr>
                <w:rPr>
                  <w:rFonts w:ascii="Arial Narrow" w:hAnsi="Arial Narrow"/>
                  <w:b w:val="0"/>
                  <w:color w:val="000000"/>
                </w:rPr>
                <w:id w:val="119311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86C" w:rsidRPr="005F56BE">
                  <w:rPr>
                    <w:rFonts w:ascii="Segoe UI Symbol" w:hAnsi="Segoe UI Symbol" w:cs="Segoe UI Symbol"/>
                    <w:b w:val="0"/>
                    <w:color w:val="000000"/>
                  </w:rPr>
                  <w:t>☐</w:t>
                </w:r>
              </w:sdtContent>
            </w:sdt>
            <w:r w:rsidR="00974D56" w:rsidRPr="005F56BE">
              <w:rPr>
                <w:rFonts w:ascii="Arial Narrow" w:hAnsi="Arial Narrow"/>
                <w:b w:val="0"/>
                <w:color w:val="000000"/>
              </w:rPr>
              <w:t xml:space="preserve">  </w:t>
            </w:r>
            <w:r w:rsidR="009F7330" w:rsidRPr="005F56BE">
              <w:rPr>
                <w:rFonts w:ascii="Arial Narrow" w:hAnsi="Arial Narrow"/>
                <w:b w:val="0"/>
                <w:color w:val="000000"/>
              </w:rPr>
              <w:t xml:space="preserve">(1)  </w:t>
            </w:r>
            <w:r w:rsidR="002536C7" w:rsidRPr="00E35D78">
              <w:rPr>
                <w:rFonts w:ascii="Arial Narrow" w:hAnsi="Arial Narrow"/>
                <w:b w:val="0"/>
                <w:color w:val="000000"/>
              </w:rPr>
              <w:t>Offero</w:t>
            </w:r>
            <w:r w:rsidR="00974D56" w:rsidRPr="00E35D78">
              <w:rPr>
                <w:rFonts w:ascii="Arial Narrow" w:hAnsi="Arial Narrow"/>
                <w:b w:val="0"/>
                <w:color w:val="000000"/>
              </w:rPr>
              <w:t xml:space="preserve">r </w:t>
            </w:r>
            <w:r w:rsidR="004F39AB" w:rsidRPr="00E35D78">
              <w:rPr>
                <w:rFonts w:ascii="Arial Narrow" w:hAnsi="Arial Narrow"/>
                <w:b w:val="0"/>
                <w:color w:val="000000"/>
              </w:rPr>
              <w:t xml:space="preserve">certifies that it </w:t>
            </w:r>
            <w:r w:rsidR="00D676F7" w:rsidRPr="00E35D78">
              <w:rPr>
                <w:rFonts w:ascii="Arial Narrow" w:hAnsi="Arial Narrow"/>
                <w:b w:val="0"/>
                <w:color w:val="000000"/>
              </w:rPr>
              <w:t>complies</w:t>
            </w:r>
            <w:r w:rsidR="005859C0" w:rsidRPr="00E35D78">
              <w:rPr>
                <w:rFonts w:ascii="Arial Narrow" w:hAnsi="Arial Narrow"/>
                <w:b w:val="0"/>
                <w:color w:val="000000"/>
              </w:rPr>
              <w:t xml:space="preserve"> with </w:t>
            </w:r>
            <w:r w:rsidR="009F3482" w:rsidRPr="00E35D78">
              <w:rPr>
                <w:rFonts w:ascii="Arial Narrow" w:hAnsi="Arial Narrow"/>
                <w:b w:val="0"/>
                <w:color w:val="000000"/>
              </w:rPr>
              <w:t xml:space="preserve">all </w:t>
            </w:r>
            <w:r w:rsidR="00974D56" w:rsidRPr="00E35D78">
              <w:rPr>
                <w:rFonts w:ascii="Arial Narrow" w:hAnsi="Arial Narrow"/>
                <w:b w:val="0"/>
                <w:color w:val="000000"/>
              </w:rPr>
              <w:t>DFARS 252.204-7012 requirements</w:t>
            </w:r>
            <w:r w:rsidR="0061316B" w:rsidRPr="00E35D78">
              <w:rPr>
                <w:rFonts w:ascii="Arial Narrow" w:hAnsi="Arial Narrow"/>
                <w:b w:val="0"/>
                <w:color w:val="000000"/>
              </w:rPr>
              <w:t>,</w:t>
            </w:r>
            <w:r w:rsidR="00D676F7" w:rsidRPr="00E35D78">
              <w:rPr>
                <w:rFonts w:ascii="Arial Narrow" w:hAnsi="Arial Narrow"/>
                <w:b w:val="0"/>
                <w:color w:val="000000"/>
              </w:rPr>
              <w:t xml:space="preserve"> </w:t>
            </w:r>
            <w:r w:rsidR="00605D3C" w:rsidRPr="00E35D78">
              <w:rPr>
                <w:rFonts w:ascii="Arial Narrow" w:hAnsi="Arial Narrow"/>
                <w:b w:val="0"/>
                <w:color w:val="000000"/>
              </w:rPr>
              <w:t>including</w:t>
            </w:r>
            <w:r w:rsidR="00E94B1C" w:rsidRPr="00E35D78">
              <w:rPr>
                <w:rFonts w:ascii="Arial Narrow" w:hAnsi="Arial Narrow"/>
                <w:b w:val="0"/>
                <w:color w:val="000000"/>
              </w:rPr>
              <w:t xml:space="preserve"> but not limited to</w:t>
            </w:r>
            <w:r w:rsidR="00C62E7B" w:rsidRPr="00E35D78">
              <w:rPr>
                <w:rFonts w:ascii="Arial Narrow" w:hAnsi="Arial Narrow"/>
                <w:b w:val="0"/>
                <w:color w:val="000000"/>
              </w:rPr>
              <w:t>:</w:t>
            </w:r>
          </w:p>
          <w:p w14:paraId="46A73420" w14:textId="344F858F" w:rsidR="00AD47E5" w:rsidRPr="00E35D78" w:rsidRDefault="0095754E" w:rsidP="005F56BE">
            <w:pPr>
              <w:pStyle w:val="IndexHeading"/>
              <w:numPr>
                <w:ilvl w:val="0"/>
                <w:numId w:val="13"/>
              </w:numPr>
              <w:tabs>
                <w:tab w:val="left" w:pos="780"/>
                <w:tab w:val="left" w:pos="3487"/>
              </w:tabs>
              <w:spacing w:before="120" w:after="120"/>
              <w:ind w:left="775" w:hanging="180"/>
              <w:rPr>
                <w:rFonts w:ascii="Arial Narrow" w:hAnsi="Arial Narrow"/>
                <w:b w:val="0"/>
                <w:color w:val="000000"/>
              </w:rPr>
            </w:pPr>
            <w:r w:rsidRPr="00E35D78">
              <w:rPr>
                <w:rFonts w:ascii="Arial Narrow" w:hAnsi="Arial Narrow"/>
                <w:b w:val="0"/>
                <w:color w:val="000000"/>
              </w:rPr>
              <w:t xml:space="preserve">For information systems operated on behalf of the Government, </w:t>
            </w:r>
            <w:r w:rsidR="00F34EA3" w:rsidRPr="00E35D78">
              <w:rPr>
                <w:rFonts w:ascii="Arial Narrow" w:hAnsi="Arial Narrow"/>
                <w:b w:val="0"/>
                <w:color w:val="000000"/>
              </w:rPr>
              <w:t>compliance with Cloud computing services requirements</w:t>
            </w:r>
            <w:r w:rsidR="00DF39A2" w:rsidRPr="00E35D78">
              <w:rPr>
                <w:rFonts w:ascii="Arial Narrow" w:hAnsi="Arial Narrow"/>
                <w:b w:val="0"/>
                <w:color w:val="000000"/>
              </w:rPr>
              <w:t xml:space="preserve"> and contract specific security requirements,</w:t>
            </w:r>
          </w:p>
          <w:p w14:paraId="3CDBB03D" w14:textId="444EB566" w:rsidR="005759B2" w:rsidRPr="00E35D78" w:rsidRDefault="0007521C" w:rsidP="005F56BE">
            <w:pPr>
              <w:pStyle w:val="IndexHeading"/>
              <w:numPr>
                <w:ilvl w:val="0"/>
                <w:numId w:val="13"/>
              </w:numPr>
              <w:tabs>
                <w:tab w:val="left" w:pos="780"/>
                <w:tab w:val="left" w:pos="3487"/>
              </w:tabs>
              <w:spacing w:before="120" w:after="120"/>
              <w:ind w:left="1382" w:hanging="787"/>
              <w:rPr>
                <w:rFonts w:ascii="Arial Narrow" w:hAnsi="Arial Narrow"/>
                <w:b w:val="0"/>
                <w:color w:val="000000"/>
              </w:rPr>
            </w:pPr>
            <w:r w:rsidRPr="00E35D78">
              <w:rPr>
                <w:rFonts w:ascii="Arial Narrow" w:hAnsi="Arial Narrow"/>
                <w:b w:val="0"/>
                <w:color w:val="000000"/>
              </w:rPr>
              <w:t>For covered information systems not operated on behalf of the Government, f</w:t>
            </w:r>
            <w:r w:rsidR="00CB0E6D" w:rsidRPr="00E35D78">
              <w:rPr>
                <w:rFonts w:ascii="Arial Narrow" w:hAnsi="Arial Narrow"/>
                <w:b w:val="0"/>
                <w:color w:val="000000"/>
              </w:rPr>
              <w:t>ul</w:t>
            </w:r>
            <w:r w:rsidR="00C62E7B" w:rsidRPr="00E35D78">
              <w:rPr>
                <w:rFonts w:ascii="Arial Narrow" w:hAnsi="Arial Narrow"/>
                <w:b w:val="0"/>
                <w:color w:val="000000"/>
              </w:rPr>
              <w:t>l</w:t>
            </w:r>
            <w:r w:rsidR="00CB0E6D" w:rsidRPr="00E35D78">
              <w:rPr>
                <w:rFonts w:ascii="Arial Narrow" w:hAnsi="Arial Narrow"/>
                <w:b w:val="0"/>
                <w:color w:val="000000"/>
              </w:rPr>
              <w:t xml:space="preserve"> </w:t>
            </w:r>
            <w:r w:rsidR="00C62E7B" w:rsidRPr="00E35D78">
              <w:rPr>
                <w:rFonts w:ascii="Arial Narrow" w:hAnsi="Arial Narrow"/>
                <w:b w:val="0"/>
                <w:color w:val="000000"/>
              </w:rPr>
              <w:t xml:space="preserve">implementation of </w:t>
            </w:r>
            <w:r w:rsidR="00D676F7" w:rsidRPr="00E35D78">
              <w:rPr>
                <w:rFonts w:ascii="Arial Narrow" w:hAnsi="Arial Narrow"/>
                <w:b w:val="0"/>
                <w:color w:val="000000"/>
              </w:rPr>
              <w:t xml:space="preserve">NIST SP 800-171 </w:t>
            </w:r>
            <w:r w:rsidR="00CB0E6D" w:rsidRPr="00E35D78">
              <w:rPr>
                <w:rFonts w:ascii="Arial Narrow" w:hAnsi="Arial Narrow"/>
                <w:b w:val="0"/>
                <w:color w:val="000000"/>
              </w:rPr>
              <w:t>security measures</w:t>
            </w:r>
            <w:r w:rsidR="00DF39A2" w:rsidRPr="00E35D78">
              <w:rPr>
                <w:rFonts w:ascii="Arial Narrow" w:hAnsi="Arial Narrow"/>
                <w:b w:val="0"/>
                <w:color w:val="000000"/>
              </w:rPr>
              <w:t>,</w:t>
            </w:r>
          </w:p>
          <w:p w14:paraId="515F3EC4" w14:textId="489B7FAD" w:rsidR="00D541A4" w:rsidRPr="00E35D78" w:rsidRDefault="00FD4218" w:rsidP="005F56BE">
            <w:pPr>
              <w:pStyle w:val="IndexHeading"/>
              <w:numPr>
                <w:ilvl w:val="0"/>
                <w:numId w:val="13"/>
              </w:numPr>
              <w:tabs>
                <w:tab w:val="left" w:pos="780"/>
                <w:tab w:val="left" w:pos="3487"/>
              </w:tabs>
              <w:spacing w:before="120" w:after="120"/>
              <w:ind w:left="1382" w:hanging="787"/>
              <w:rPr>
                <w:rFonts w:ascii="Arial Narrow" w:hAnsi="Arial Narrow"/>
                <w:b w:val="0"/>
                <w:color w:val="000000"/>
              </w:rPr>
            </w:pPr>
            <w:r w:rsidRPr="00E35D78">
              <w:rPr>
                <w:rFonts w:ascii="Arial Narrow" w:hAnsi="Arial Narrow"/>
                <w:b w:val="0"/>
                <w:color w:val="000000"/>
              </w:rPr>
              <w:t>Implementation of additional security measures</w:t>
            </w:r>
            <w:r w:rsidR="006B3571" w:rsidRPr="00E35D78">
              <w:rPr>
                <w:rFonts w:ascii="Arial Narrow" w:hAnsi="Arial Narrow"/>
                <w:b w:val="0"/>
                <w:color w:val="000000"/>
              </w:rPr>
              <w:t xml:space="preserve"> as applicable</w:t>
            </w:r>
            <w:r w:rsidR="00DF39A2" w:rsidRPr="00E35D78">
              <w:rPr>
                <w:rFonts w:ascii="Arial Narrow" w:hAnsi="Arial Narrow"/>
                <w:b w:val="0"/>
                <w:color w:val="000000"/>
              </w:rPr>
              <w:t>,</w:t>
            </w:r>
          </w:p>
          <w:p w14:paraId="7DC27483" w14:textId="016ED442" w:rsidR="002975F0" w:rsidRPr="00BC0778" w:rsidRDefault="002975F0" w:rsidP="006D7EF0">
            <w:pPr>
              <w:pStyle w:val="IndexHeading"/>
              <w:numPr>
                <w:ilvl w:val="0"/>
                <w:numId w:val="13"/>
              </w:numPr>
              <w:tabs>
                <w:tab w:val="left" w:pos="780"/>
                <w:tab w:val="left" w:pos="3487"/>
              </w:tabs>
              <w:spacing w:before="120" w:after="120"/>
              <w:ind w:left="775" w:hanging="180"/>
              <w:rPr>
                <w:rFonts w:ascii="Arial Narrow" w:hAnsi="Arial Narrow"/>
                <w:b w:val="0"/>
                <w:color w:val="000000"/>
              </w:rPr>
            </w:pPr>
            <w:r w:rsidRPr="00BC0778">
              <w:rPr>
                <w:rFonts w:ascii="Arial Narrow" w:hAnsi="Arial Narrow"/>
                <w:b w:val="0"/>
                <w:color w:val="000000"/>
              </w:rPr>
              <w:t>Shall have or acquire a DoD-approved medium assurance certificate to report cyber incidents</w:t>
            </w:r>
            <w:r w:rsidR="004C0CAA">
              <w:rPr>
                <w:rFonts w:ascii="Arial Narrow" w:hAnsi="Arial Narrow"/>
                <w:b w:val="0"/>
                <w:color w:val="000000"/>
              </w:rPr>
              <w:t xml:space="preserve"> (</w:t>
            </w:r>
            <w:r w:rsidR="008E6A6A" w:rsidRPr="008E6A6A">
              <w:rPr>
                <w:rFonts w:ascii="Arial Narrow" w:hAnsi="Arial Narrow"/>
                <w:b w:val="0"/>
                <w:color w:val="000000"/>
              </w:rPr>
              <w:t xml:space="preserve">see </w:t>
            </w:r>
            <w:hyperlink r:id="rId14" w:history="1">
              <w:r w:rsidR="00900FF0" w:rsidRPr="006D7EF0">
                <w:rPr>
                  <w:rFonts w:ascii="Arial Narrow" w:hAnsi="Arial Narrow"/>
                  <w:b w:val="0"/>
                  <w:bCs/>
                  <w:color w:val="000000"/>
                </w:rPr>
                <w:t>https://public.cyber.mil/eca/</w:t>
              </w:r>
            </w:hyperlink>
            <w:r w:rsidR="00900FF0" w:rsidRPr="006D7EF0">
              <w:rPr>
                <w:rFonts w:ascii="Arial Narrow" w:hAnsi="Arial Narrow"/>
                <w:b w:val="0"/>
                <w:color w:val="000000"/>
              </w:rPr>
              <w:t xml:space="preserve"> for </w:t>
            </w:r>
            <w:r w:rsidR="00900FF0">
              <w:rPr>
                <w:rFonts w:ascii="Arial Narrow" w:hAnsi="Arial Narrow"/>
                <w:b w:val="0"/>
                <w:color w:val="000000"/>
              </w:rPr>
              <w:t>information)</w:t>
            </w:r>
            <w:r w:rsidR="009922C8">
              <w:rPr>
                <w:rFonts w:ascii="Arial Narrow" w:hAnsi="Arial Narrow"/>
                <w:b w:val="0"/>
                <w:color w:val="000000"/>
              </w:rPr>
              <w:t>,</w:t>
            </w:r>
          </w:p>
          <w:p w14:paraId="37AA9FF0" w14:textId="522327F0" w:rsidR="00974D56" w:rsidRPr="005F56BE" w:rsidRDefault="00914152" w:rsidP="006D7EF0">
            <w:pPr>
              <w:pStyle w:val="IndexHeading"/>
              <w:numPr>
                <w:ilvl w:val="0"/>
                <w:numId w:val="13"/>
              </w:numPr>
              <w:tabs>
                <w:tab w:val="left" w:pos="780"/>
                <w:tab w:val="left" w:pos="3487"/>
              </w:tabs>
              <w:spacing w:before="120" w:after="120"/>
              <w:ind w:left="775" w:hanging="180"/>
              <w:rPr>
                <w:rFonts w:ascii="Arial Narrow" w:hAnsi="Arial Narrow"/>
                <w:b w:val="0"/>
                <w:color w:val="000000"/>
              </w:rPr>
            </w:pPr>
            <w:r w:rsidRPr="00BC0778">
              <w:rPr>
                <w:rFonts w:ascii="Arial Narrow" w:hAnsi="Arial Narrow"/>
                <w:b w:val="0"/>
                <w:color w:val="000000"/>
              </w:rPr>
              <w:t>If applicable, o</w:t>
            </w:r>
            <w:r w:rsidR="001544E2" w:rsidRPr="00BC0778">
              <w:rPr>
                <w:rFonts w:ascii="Arial Narrow" w:hAnsi="Arial Narrow"/>
                <w:b w:val="0"/>
                <w:color w:val="000000"/>
              </w:rPr>
              <w:t>fferor will provide a System Security Plan (SSP) and Plan of Action and Milestones (POA&amp;M)</w:t>
            </w:r>
            <w:r w:rsidR="004F39AB" w:rsidRPr="00BC0778">
              <w:rPr>
                <w:rFonts w:ascii="Arial Narrow" w:hAnsi="Arial Narrow"/>
                <w:b w:val="0"/>
                <w:color w:val="000000"/>
              </w:rPr>
              <w:t xml:space="preserve"> </w:t>
            </w:r>
            <w:r w:rsidR="001544E2" w:rsidRPr="00BC0778">
              <w:rPr>
                <w:rFonts w:ascii="Arial Narrow" w:hAnsi="Arial Narrow"/>
                <w:b w:val="0"/>
                <w:color w:val="000000"/>
              </w:rPr>
              <w:t>immediately upon request</w:t>
            </w:r>
            <w:r w:rsidR="004818D8" w:rsidRPr="005F56BE">
              <w:rPr>
                <w:rFonts w:ascii="Arial Narrow" w:hAnsi="Arial Narrow"/>
                <w:b w:val="0"/>
                <w:color w:val="000000"/>
              </w:rPr>
              <w:t xml:space="preserve"> o</w:t>
            </w:r>
            <w:r w:rsidRPr="005F56BE">
              <w:rPr>
                <w:rFonts w:ascii="Arial Narrow" w:hAnsi="Arial Narrow"/>
                <w:b w:val="0"/>
                <w:color w:val="000000"/>
              </w:rPr>
              <w:t xml:space="preserve">f ASRC Federal’s </w:t>
            </w:r>
            <w:r w:rsidR="004818D8" w:rsidRPr="005F56BE">
              <w:rPr>
                <w:rFonts w:ascii="Arial Narrow" w:hAnsi="Arial Narrow"/>
                <w:b w:val="0"/>
                <w:color w:val="000000"/>
              </w:rPr>
              <w:t>customer</w:t>
            </w:r>
            <w:r w:rsidR="00200FB4" w:rsidRPr="005F56BE">
              <w:rPr>
                <w:rFonts w:ascii="Arial Narrow" w:hAnsi="Arial Narrow"/>
                <w:b w:val="0"/>
                <w:color w:val="000000"/>
              </w:rPr>
              <w:t>.</w:t>
            </w:r>
            <w:r w:rsidR="00974D56" w:rsidRPr="005F56BE">
              <w:rPr>
                <w:rFonts w:ascii="Arial Narrow" w:hAnsi="Arial Narrow"/>
                <w:b w:val="0"/>
                <w:color w:val="000000"/>
              </w:rPr>
              <w:t xml:space="preserve"> </w:t>
            </w:r>
          </w:p>
        </w:tc>
      </w:tr>
      <w:tr w:rsidR="00980DB2" w:rsidRPr="00E35D78" w14:paraId="225D3B92" w14:textId="77777777" w:rsidTr="006F2B8C">
        <w:trPr>
          <w:cantSplit/>
          <w:trHeight w:val="339"/>
          <w:jc w:val="center"/>
        </w:trPr>
        <w:tc>
          <w:tcPr>
            <w:tcW w:w="11254" w:type="dxa"/>
            <w:gridSpan w:val="3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CE96F3C" w14:textId="77266C75" w:rsidR="00A85930" w:rsidRPr="003D186C" w:rsidRDefault="00D25995" w:rsidP="00A02C2F">
            <w:pPr>
              <w:spacing w:before="120" w:after="120" w:line="280" w:lineRule="exact"/>
              <w:rPr>
                <w:rFonts w:ascii="Arial Narrow" w:hAnsi="Arial Narrow"/>
                <w:i/>
                <w:iCs/>
                <w:color w:val="000000"/>
              </w:rPr>
            </w:pPr>
            <w:sdt>
              <w:sdtPr>
                <w:rPr>
                  <w:rFonts w:ascii="Arial Narrow" w:hAnsi="Arial Narrow" w:cs="Calibri"/>
                  <w:b/>
                  <w:color w:val="000000"/>
                </w:rPr>
                <w:id w:val="33358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86C">
                  <w:rPr>
                    <w:rFonts w:ascii="MS Gothic" w:eastAsia="MS Gothic" w:hAnsi="MS Gothic" w:cs="Calibri" w:hint="eastAsia"/>
                    <w:b/>
                    <w:color w:val="000000"/>
                  </w:rPr>
                  <w:t>☐</w:t>
                </w:r>
              </w:sdtContent>
            </w:sdt>
            <w:r w:rsidR="003D186C" w:rsidRPr="00E35D78">
              <w:rPr>
                <w:rFonts w:ascii="Arial Narrow" w:hAnsi="Arial Narrow" w:cs="Calibri"/>
                <w:color w:val="000000"/>
              </w:rPr>
              <w:t xml:space="preserve">  (</w:t>
            </w:r>
            <w:r w:rsidR="003D186C">
              <w:rPr>
                <w:rFonts w:ascii="Arial Narrow" w:hAnsi="Arial Narrow" w:cs="Calibri"/>
                <w:color w:val="000000"/>
              </w:rPr>
              <w:t>2</w:t>
            </w:r>
            <w:r w:rsidR="003D186C" w:rsidRPr="00E35D78">
              <w:rPr>
                <w:rFonts w:ascii="Arial Narrow" w:hAnsi="Arial Narrow" w:cs="Calibri"/>
                <w:color w:val="000000"/>
              </w:rPr>
              <w:t xml:space="preserve">)  </w:t>
            </w:r>
            <w:r w:rsidR="00980DB2" w:rsidRPr="003D186C">
              <w:rPr>
                <w:rFonts w:ascii="Arial Narrow" w:hAnsi="Arial Narrow"/>
                <w:color w:val="000000"/>
              </w:rPr>
              <w:t>Offeror is non-compliant with DFARS 252.204-7012 requirements</w:t>
            </w:r>
            <w:r w:rsidR="004C3767">
              <w:rPr>
                <w:rFonts w:ascii="Arial Narrow" w:hAnsi="Arial Narrow"/>
                <w:color w:val="000000"/>
              </w:rPr>
              <w:t>.</w:t>
            </w:r>
            <w:r w:rsidR="002C605B" w:rsidRPr="003D186C">
              <w:rPr>
                <w:rFonts w:ascii="Arial Narrow" w:hAnsi="Arial Narrow"/>
                <w:color w:val="000000"/>
              </w:rPr>
              <w:t xml:space="preserve"> </w:t>
            </w:r>
          </w:p>
        </w:tc>
      </w:tr>
      <w:tr w:rsidR="00652623" w:rsidRPr="00E35D78" w14:paraId="6F1787A6" w14:textId="77777777" w:rsidTr="005B1EE1">
        <w:trPr>
          <w:cantSplit/>
          <w:trHeight w:val="375"/>
          <w:jc w:val="center"/>
        </w:trPr>
        <w:tc>
          <w:tcPr>
            <w:tcW w:w="112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2D3F43C4" w14:textId="55380908" w:rsidR="00652623" w:rsidRPr="00E35D78" w:rsidRDefault="00A53B91" w:rsidP="005B1EE1">
            <w:pPr>
              <w:spacing w:before="60" w:after="60" w:line="280" w:lineRule="exact"/>
              <w:jc w:val="center"/>
              <w:rPr>
                <w:rFonts w:ascii="Arial Narrow" w:hAnsi="Arial Narrow" w:cs="Calibri"/>
                <w:b/>
                <w:bCs/>
              </w:rPr>
            </w:pPr>
            <w:r w:rsidRPr="00E35D78">
              <w:rPr>
                <w:rFonts w:ascii="Arial Narrow" w:hAnsi="Arial Narrow" w:cs="Calibri"/>
                <w:b/>
                <w:bCs/>
              </w:rPr>
              <w:t>DFARS 252.204-7020 (</w:t>
            </w:r>
            <w:r w:rsidR="00652623" w:rsidRPr="00E35D78">
              <w:rPr>
                <w:rFonts w:ascii="Arial Narrow" w:hAnsi="Arial Narrow" w:cs="Calibri"/>
                <w:b/>
                <w:bCs/>
              </w:rPr>
              <w:t>CHECK ONLY ONE BOX BELOW</w:t>
            </w:r>
            <w:r w:rsidRPr="00E35D78">
              <w:rPr>
                <w:rFonts w:ascii="Arial Narrow" w:hAnsi="Arial Narrow" w:cs="Calibri"/>
                <w:b/>
                <w:bCs/>
              </w:rPr>
              <w:t>)</w:t>
            </w:r>
          </w:p>
        </w:tc>
      </w:tr>
      <w:tr w:rsidR="00652623" w:rsidRPr="00E35D78" w14:paraId="651370E7" w14:textId="77777777" w:rsidTr="005B1EE1">
        <w:trPr>
          <w:cantSplit/>
          <w:trHeight w:val="735"/>
          <w:jc w:val="center"/>
        </w:trPr>
        <w:tc>
          <w:tcPr>
            <w:tcW w:w="11254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BBD626" w14:textId="14E58334" w:rsidR="00652623" w:rsidRPr="00E35D78" w:rsidRDefault="00D25995" w:rsidP="007353F6">
            <w:pPr>
              <w:pStyle w:val="IndexHeading"/>
              <w:tabs>
                <w:tab w:val="left" w:pos="780"/>
                <w:tab w:val="left" w:pos="3487"/>
              </w:tabs>
              <w:spacing w:before="120" w:after="120" w:line="280" w:lineRule="exact"/>
              <w:ind w:left="690" w:hanging="690"/>
              <w:rPr>
                <w:rFonts w:ascii="Arial Narrow" w:hAnsi="Arial Narrow"/>
                <w:b w:val="0"/>
              </w:rPr>
            </w:pPr>
            <w:sdt>
              <w:sdtPr>
                <w:rPr>
                  <w:rFonts w:ascii="Arial Narrow" w:hAnsi="Arial Narrow" w:cs="Calibri"/>
                  <w:b w:val="0"/>
                  <w:color w:val="000000"/>
                </w:rPr>
                <w:id w:val="-201521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3" w:rsidRPr="00E35D78">
                  <w:rPr>
                    <w:rFonts w:ascii="Segoe UI Symbol" w:eastAsia="MS Gothic" w:hAnsi="Segoe UI Symbol" w:cs="Segoe UI Symbol"/>
                    <w:b w:val="0"/>
                    <w:color w:val="000000"/>
                  </w:rPr>
                  <w:t>☐</w:t>
                </w:r>
              </w:sdtContent>
            </w:sdt>
            <w:r w:rsidR="00652623" w:rsidRPr="00E35D78">
              <w:rPr>
                <w:rFonts w:ascii="Arial Narrow" w:hAnsi="Arial Narrow" w:cs="Calibri"/>
                <w:b w:val="0"/>
                <w:color w:val="000000"/>
              </w:rPr>
              <w:t xml:space="preserve">  (1)  Offeror certifies that </w:t>
            </w:r>
            <w:r w:rsidR="004F39AB" w:rsidRPr="00E35D78">
              <w:rPr>
                <w:rFonts w:ascii="Arial Narrow" w:hAnsi="Arial Narrow" w:cs="Calibri"/>
                <w:b w:val="0"/>
                <w:color w:val="000000"/>
              </w:rPr>
              <w:t xml:space="preserve">it has completed, within the last three years, at least a Basic </w:t>
            </w:r>
            <w:r w:rsidR="00652623" w:rsidRPr="00E35D78">
              <w:rPr>
                <w:rFonts w:ascii="Arial Narrow" w:hAnsi="Arial Narrow" w:cs="Calibri"/>
                <w:b w:val="0"/>
                <w:color w:val="000000"/>
              </w:rPr>
              <w:t>NIST SP 800–171 DoD Assessment</w:t>
            </w:r>
            <w:r w:rsidR="00230602" w:rsidRPr="00E35D78">
              <w:rPr>
                <w:rFonts w:ascii="Arial Narrow" w:hAnsi="Arial Narrow" w:cs="Calibri"/>
                <w:b w:val="0"/>
                <w:color w:val="000000"/>
              </w:rPr>
              <w:t xml:space="preserve"> </w:t>
            </w:r>
            <w:r w:rsidR="00652623" w:rsidRPr="00E35D78">
              <w:rPr>
                <w:rFonts w:ascii="Arial Narrow" w:hAnsi="Arial Narrow" w:cs="Calibri"/>
                <w:b w:val="0"/>
                <w:color w:val="000000"/>
              </w:rPr>
              <w:t xml:space="preserve">for all covered contractor information systems relevant to </w:t>
            </w:r>
            <w:r w:rsidR="004F39AB" w:rsidRPr="00E35D78">
              <w:rPr>
                <w:rFonts w:ascii="Arial Narrow" w:hAnsi="Arial Narrow" w:cs="Calibri"/>
                <w:b w:val="0"/>
                <w:color w:val="000000"/>
              </w:rPr>
              <w:t>its</w:t>
            </w:r>
            <w:r w:rsidR="00652623" w:rsidRPr="00E35D78">
              <w:rPr>
                <w:rFonts w:ascii="Arial Narrow" w:hAnsi="Arial Narrow" w:cs="Calibri"/>
                <w:b w:val="0"/>
                <w:color w:val="000000"/>
              </w:rPr>
              <w:t xml:space="preserve"> offer</w:t>
            </w:r>
            <w:r w:rsidR="00B72BFB" w:rsidRPr="00E35D78">
              <w:rPr>
                <w:rFonts w:ascii="Arial Narrow" w:hAnsi="Arial Narrow" w:cs="Calibri"/>
                <w:b w:val="0"/>
                <w:color w:val="000000"/>
              </w:rPr>
              <w:t xml:space="preserve">, </w:t>
            </w:r>
            <w:r w:rsidR="007353F6" w:rsidRPr="00E35D78">
              <w:rPr>
                <w:rFonts w:ascii="Arial Narrow" w:hAnsi="Arial Narrow" w:cs="Calibri"/>
                <w:b w:val="0"/>
                <w:color w:val="000000"/>
              </w:rPr>
              <w:t xml:space="preserve">and has posted </w:t>
            </w:r>
            <w:r w:rsidR="002E07EC" w:rsidRPr="00E35D78">
              <w:rPr>
                <w:rFonts w:ascii="Arial Narrow" w:hAnsi="Arial Narrow" w:cs="Calibri"/>
                <w:b w:val="0"/>
                <w:color w:val="000000"/>
              </w:rPr>
              <w:t xml:space="preserve">the </w:t>
            </w:r>
            <w:r w:rsidR="004F39AB" w:rsidRPr="00E35D78">
              <w:rPr>
                <w:rFonts w:ascii="Arial Narrow" w:hAnsi="Arial Narrow" w:cs="Calibri"/>
                <w:b w:val="0"/>
                <w:color w:val="000000"/>
              </w:rPr>
              <w:t>assessment in the Supplier Performance Risk System (SPRS)</w:t>
            </w:r>
            <w:r w:rsidR="00B612DA" w:rsidRPr="00E35D78">
              <w:rPr>
                <w:rFonts w:ascii="Arial Narrow" w:hAnsi="Arial Narrow" w:cs="Calibri"/>
                <w:b w:val="0"/>
                <w:color w:val="000000"/>
              </w:rPr>
              <w:t xml:space="preserve"> or submitted it to </w:t>
            </w:r>
            <w:hyperlink r:id="rId15" w:history="1">
              <w:r w:rsidR="00B612DA" w:rsidRPr="00E35D78">
                <w:rPr>
                  <w:rStyle w:val="Hyperlink"/>
                  <w:rFonts w:ascii="Arial Narrow" w:hAnsi="Arial Narrow" w:cs="Calibri"/>
                  <w:b w:val="0"/>
                </w:rPr>
                <w:t>webptsmh@navy.mil</w:t>
              </w:r>
            </w:hyperlink>
            <w:r w:rsidR="00B612DA" w:rsidRPr="00E35D78">
              <w:rPr>
                <w:rFonts w:ascii="Arial Narrow" w:hAnsi="Arial Narrow" w:cs="Calibri"/>
                <w:b w:val="0"/>
                <w:color w:val="000000"/>
              </w:rPr>
              <w:t xml:space="preserve"> via encrypted email for posting on SPRS</w:t>
            </w:r>
            <w:r w:rsidR="004F39AB" w:rsidRPr="00E35D78">
              <w:rPr>
                <w:rFonts w:ascii="Arial Narrow" w:hAnsi="Arial Narrow" w:cs="Calibri"/>
                <w:b w:val="0"/>
                <w:color w:val="000000"/>
              </w:rPr>
              <w:t>.</w:t>
            </w:r>
          </w:p>
        </w:tc>
      </w:tr>
      <w:tr w:rsidR="00652623" w:rsidRPr="00E35D78" w14:paraId="5296CF01" w14:textId="77777777" w:rsidTr="005B1EE1">
        <w:trPr>
          <w:cantSplit/>
          <w:trHeight w:val="339"/>
          <w:jc w:val="center"/>
        </w:trPr>
        <w:tc>
          <w:tcPr>
            <w:tcW w:w="11254" w:type="dxa"/>
            <w:gridSpan w:val="3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DF4CEC" w14:textId="2CFFB249" w:rsidR="00652623" w:rsidRPr="00E35D78" w:rsidRDefault="00D25995" w:rsidP="005B1EE1">
            <w:pPr>
              <w:spacing w:before="120" w:after="120" w:line="280" w:lineRule="exact"/>
              <w:ind w:left="331" w:hanging="331"/>
              <w:rPr>
                <w:rFonts w:ascii="Arial Narrow" w:hAnsi="Arial Narrow" w:cs="Calibri"/>
                <w:color w:val="000000"/>
              </w:rPr>
            </w:pPr>
            <w:sdt>
              <w:sdtPr>
                <w:rPr>
                  <w:rFonts w:ascii="Arial Narrow" w:hAnsi="Arial Narrow" w:cs="Calibri"/>
                  <w:color w:val="000000"/>
                </w:rPr>
                <w:id w:val="47178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964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652623" w:rsidRPr="00E35D78">
              <w:rPr>
                <w:rFonts w:ascii="Arial Narrow" w:hAnsi="Arial Narrow" w:cs="Calibri"/>
                <w:color w:val="000000"/>
              </w:rPr>
              <w:t xml:space="preserve">  (2)  </w:t>
            </w:r>
            <w:r w:rsidR="00652623" w:rsidRPr="00E35D78">
              <w:rPr>
                <w:rFonts w:ascii="Arial Narrow" w:hAnsi="Arial Narrow"/>
                <w:color w:val="000000"/>
              </w:rPr>
              <w:t xml:space="preserve">Offeror is non-compliant with DFARS 252.204-7020 requirements.  </w:t>
            </w:r>
          </w:p>
        </w:tc>
      </w:tr>
      <w:tr w:rsidR="00486824" w:rsidRPr="00E35D78" w14:paraId="3F9E3702" w14:textId="77777777" w:rsidTr="00390ED4">
        <w:trPr>
          <w:cantSplit/>
          <w:trHeight w:val="375"/>
          <w:jc w:val="center"/>
        </w:trPr>
        <w:tc>
          <w:tcPr>
            <w:tcW w:w="112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0F8B0A9" w14:textId="6619F3B5" w:rsidR="00486824" w:rsidRPr="0015240C" w:rsidRDefault="008041C3" w:rsidP="00F220C1">
            <w:pPr>
              <w:spacing w:before="60" w:after="60" w:line="280" w:lineRule="exact"/>
              <w:jc w:val="center"/>
              <w:rPr>
                <w:rFonts w:ascii="Arial Narrow" w:hAnsi="Arial Narrow" w:cs="Calibri"/>
                <w:b/>
                <w:bCs/>
              </w:rPr>
            </w:pPr>
            <w:r w:rsidRPr="0015240C">
              <w:rPr>
                <w:rFonts w:ascii="Arial Narrow" w:hAnsi="Arial Narrow" w:cs="Calibri"/>
                <w:b/>
                <w:bCs/>
              </w:rPr>
              <w:t xml:space="preserve">DFARS </w:t>
            </w:r>
            <w:r w:rsidR="0021551D" w:rsidRPr="0015240C">
              <w:rPr>
                <w:rFonts w:ascii="Arial Narrow" w:hAnsi="Arial Narrow" w:cs="Calibri"/>
                <w:b/>
                <w:bCs/>
              </w:rPr>
              <w:t xml:space="preserve">252.204-7021 (CHECK </w:t>
            </w:r>
            <w:r w:rsidR="00AC554F">
              <w:rPr>
                <w:rFonts w:ascii="Arial Narrow" w:hAnsi="Arial Narrow" w:cs="Calibri"/>
                <w:b/>
                <w:bCs/>
              </w:rPr>
              <w:t>APPROPRIATE</w:t>
            </w:r>
            <w:r w:rsidR="0021551D" w:rsidRPr="0015240C">
              <w:rPr>
                <w:rFonts w:ascii="Arial Narrow" w:hAnsi="Arial Narrow" w:cs="Calibri"/>
                <w:b/>
                <w:bCs/>
              </w:rPr>
              <w:t xml:space="preserve"> BOX</w:t>
            </w:r>
            <w:r w:rsidR="00AC554F">
              <w:rPr>
                <w:rFonts w:ascii="Arial Narrow" w:hAnsi="Arial Narrow" w:cs="Calibri"/>
                <w:b/>
                <w:bCs/>
              </w:rPr>
              <w:t>ES</w:t>
            </w:r>
            <w:r w:rsidR="0021551D" w:rsidRPr="0015240C">
              <w:rPr>
                <w:rFonts w:ascii="Arial Narrow" w:hAnsi="Arial Narrow" w:cs="Calibri"/>
                <w:b/>
                <w:bCs/>
              </w:rPr>
              <w:t xml:space="preserve"> BELOW)</w:t>
            </w:r>
          </w:p>
        </w:tc>
      </w:tr>
      <w:tr w:rsidR="00486824" w:rsidRPr="00E35D78" w14:paraId="2EF1175F" w14:textId="77777777" w:rsidTr="00390ED4">
        <w:trPr>
          <w:cantSplit/>
          <w:trHeight w:val="375"/>
          <w:jc w:val="center"/>
        </w:trPr>
        <w:tc>
          <w:tcPr>
            <w:tcW w:w="11254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8DBC6" w14:textId="4B024740" w:rsidR="00775066" w:rsidRDefault="00D25995" w:rsidP="00775066">
            <w:pPr>
              <w:spacing w:before="60" w:after="60" w:line="280" w:lineRule="exact"/>
              <w:ind w:left="330" w:hanging="330"/>
              <w:rPr>
                <w:rFonts w:ascii="Arial Narrow" w:hAnsi="Arial Narrow"/>
                <w:color w:val="000000"/>
              </w:rPr>
            </w:pPr>
            <w:sdt>
              <w:sdtPr>
                <w:rPr>
                  <w:rFonts w:ascii="Arial Narrow" w:hAnsi="Arial Narrow" w:cs="Calibri"/>
                  <w:color w:val="000000"/>
                </w:rPr>
                <w:id w:val="-38255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17" w:rsidRPr="00E35D7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EC2917" w:rsidRPr="00E35D78">
              <w:rPr>
                <w:rFonts w:ascii="Arial Narrow" w:hAnsi="Arial Narrow" w:cs="Calibri"/>
                <w:color w:val="000000"/>
              </w:rPr>
              <w:t xml:space="preserve">  </w:t>
            </w:r>
            <w:r w:rsidR="00486824" w:rsidRPr="00E35D78">
              <w:rPr>
                <w:rFonts w:ascii="Arial Narrow" w:hAnsi="Arial Narrow"/>
                <w:color w:val="000000"/>
              </w:rPr>
              <w:t>Offeror certifies that</w:t>
            </w:r>
            <w:r w:rsidR="000F4170" w:rsidRPr="00E35D78">
              <w:rPr>
                <w:rFonts w:ascii="Arial Narrow" w:hAnsi="Arial Narrow"/>
                <w:color w:val="000000"/>
              </w:rPr>
              <w:t xml:space="preserve"> it has a current</w:t>
            </w:r>
            <w:r w:rsidR="00B97E04" w:rsidRPr="00E35D78">
              <w:rPr>
                <w:rFonts w:ascii="Arial Narrow" w:hAnsi="Arial Narrow"/>
                <w:color w:val="000000"/>
              </w:rPr>
              <w:t xml:space="preserve"> </w:t>
            </w:r>
            <w:r w:rsidR="00800D0C" w:rsidRPr="00E35D78">
              <w:rPr>
                <w:rFonts w:ascii="Arial Narrow" w:hAnsi="Arial Narrow"/>
                <w:color w:val="000000"/>
              </w:rPr>
              <w:t>CMMC</w:t>
            </w:r>
            <w:r w:rsidR="00AC554F">
              <w:rPr>
                <w:rFonts w:ascii="Arial Narrow" w:hAnsi="Arial Narrow"/>
                <w:color w:val="000000"/>
              </w:rPr>
              <w:t xml:space="preserve"> Status</w:t>
            </w:r>
            <w:r w:rsidR="00284EA3">
              <w:rPr>
                <w:rFonts w:ascii="Arial Narrow" w:hAnsi="Arial Narrow"/>
                <w:color w:val="000000"/>
              </w:rPr>
              <w:t xml:space="preserve"> and since the CMMC assessment date has maintained continuous compliance with the requirements of 32 CFR part 170</w:t>
            </w:r>
            <w:r w:rsidR="00B97E04" w:rsidRPr="00E35D78">
              <w:rPr>
                <w:rFonts w:ascii="Arial Narrow" w:hAnsi="Arial Narrow"/>
                <w:color w:val="000000"/>
              </w:rPr>
              <w:t>.</w:t>
            </w:r>
          </w:p>
          <w:p w14:paraId="124E4F69" w14:textId="2FDDB6DF" w:rsidR="001063FA" w:rsidRDefault="00284EA3" w:rsidP="00F672C6">
            <w:pPr>
              <w:spacing w:before="60" w:after="60" w:line="280" w:lineRule="exact"/>
              <w:ind w:left="330" w:hanging="33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 CMMC Status:  </w:t>
            </w:r>
            <w:sdt>
              <w:sdtPr>
                <w:rPr>
                  <w:rFonts w:ascii="Arial Narrow" w:hAnsi="Arial Narrow"/>
                  <w:color w:val="000000"/>
                </w:rPr>
                <w:id w:val="142230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 Narrow" w:hAnsi="Arial Narrow"/>
                <w:color w:val="000000"/>
              </w:rPr>
              <w:t xml:space="preserve"> Conditional     </w:t>
            </w:r>
            <w:sdt>
              <w:sdtPr>
                <w:rPr>
                  <w:rFonts w:ascii="Arial Narrow" w:hAnsi="Arial Narrow"/>
                  <w:color w:val="000000"/>
                </w:rPr>
                <w:id w:val="45807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 Narrow" w:hAnsi="Arial Narrow"/>
                <w:color w:val="000000"/>
              </w:rPr>
              <w:t xml:space="preserve"> Final     </w:t>
            </w:r>
            <w:sdt>
              <w:sdtPr>
                <w:rPr>
                  <w:rFonts w:ascii="Arial Narrow" w:hAnsi="Arial Narrow"/>
                  <w:color w:val="000000"/>
                </w:rPr>
                <w:id w:val="-30809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 Narrow" w:hAnsi="Arial Narrow"/>
                <w:color w:val="000000"/>
              </w:rPr>
              <w:t xml:space="preserve"> Level 1 (</w:t>
            </w:r>
            <w:proofErr w:type="gramStart"/>
            <w:r>
              <w:rPr>
                <w:rFonts w:ascii="Arial Narrow" w:hAnsi="Arial Narrow"/>
                <w:color w:val="000000"/>
              </w:rPr>
              <w:t xml:space="preserve">Self)   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 </w:t>
            </w:r>
            <w:sdt>
              <w:sdtPr>
                <w:rPr>
                  <w:rFonts w:ascii="Arial Narrow" w:hAnsi="Arial Narrow"/>
                  <w:color w:val="000000"/>
                </w:rPr>
                <w:id w:val="79294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 Narrow" w:hAnsi="Arial Narrow"/>
                <w:color w:val="000000"/>
              </w:rPr>
              <w:t xml:space="preserve"> Level 2 (Self)     </w:t>
            </w:r>
            <w:sdt>
              <w:sdtPr>
                <w:rPr>
                  <w:rFonts w:ascii="Arial Narrow" w:hAnsi="Arial Narrow"/>
                  <w:color w:val="000000"/>
                </w:rPr>
                <w:id w:val="-193766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 Narrow" w:hAnsi="Arial Narrow"/>
                <w:color w:val="000000"/>
              </w:rPr>
              <w:t xml:space="preserve"> Level 2 (C3PAO)     </w:t>
            </w:r>
            <w:sdt>
              <w:sdtPr>
                <w:rPr>
                  <w:rFonts w:ascii="Arial Narrow" w:hAnsi="Arial Narrow"/>
                  <w:color w:val="000000"/>
                </w:rPr>
                <w:id w:val="19181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 Narrow" w:hAnsi="Arial Narrow"/>
                <w:color w:val="000000"/>
              </w:rPr>
              <w:t xml:space="preserve"> Level 3 (DIBCAC)</w:t>
            </w:r>
          </w:p>
          <w:p w14:paraId="33B12BFB" w14:textId="1EBAE561" w:rsidR="00F672C6" w:rsidRPr="00E35D78" w:rsidRDefault="00F672C6" w:rsidP="00F672C6">
            <w:pPr>
              <w:spacing w:before="60" w:after="60" w:line="280" w:lineRule="exact"/>
              <w:ind w:left="330" w:hanging="330"/>
              <w:rPr>
                <w:rFonts w:ascii="Arial Narrow" w:hAnsi="Arial Narrow"/>
                <w:color w:val="000000"/>
              </w:rPr>
            </w:pPr>
          </w:p>
        </w:tc>
      </w:tr>
      <w:tr w:rsidR="0021551D" w:rsidRPr="00E35D78" w14:paraId="625494E6" w14:textId="77777777" w:rsidTr="00390ED4">
        <w:trPr>
          <w:cantSplit/>
          <w:trHeight w:val="375"/>
          <w:jc w:val="center"/>
        </w:trPr>
        <w:tc>
          <w:tcPr>
            <w:tcW w:w="1125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36E8A" w14:textId="3D09447B" w:rsidR="0021551D" w:rsidRPr="00E35D78" w:rsidRDefault="00D25995" w:rsidP="00EC2917">
            <w:pPr>
              <w:spacing w:before="60" w:after="60" w:line="280" w:lineRule="exact"/>
              <w:ind w:left="330" w:hanging="330"/>
              <w:rPr>
                <w:rFonts w:ascii="Arial Narrow" w:hAnsi="Arial Narrow" w:cs="Calibri"/>
                <w:color w:val="000000"/>
              </w:rPr>
            </w:pPr>
            <w:sdt>
              <w:sdtPr>
                <w:rPr>
                  <w:rFonts w:ascii="Arial Narrow" w:hAnsi="Arial Narrow" w:cs="Calibri"/>
                  <w:color w:val="000000"/>
                </w:rPr>
                <w:id w:val="166069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2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775066" w:rsidRPr="00E35D78">
              <w:rPr>
                <w:rFonts w:ascii="Arial Narrow" w:hAnsi="Arial Narrow" w:cs="Calibri"/>
                <w:color w:val="000000"/>
              </w:rPr>
              <w:t xml:space="preserve">  (2)  </w:t>
            </w:r>
            <w:r w:rsidR="00775066" w:rsidRPr="00E35D78">
              <w:rPr>
                <w:rFonts w:ascii="Arial Narrow" w:hAnsi="Arial Narrow"/>
                <w:color w:val="000000"/>
              </w:rPr>
              <w:t xml:space="preserve">Offeror is non-compliant with DFARS 252.204-7021 requirements.  </w:t>
            </w:r>
          </w:p>
        </w:tc>
      </w:tr>
      <w:tr w:rsidR="00C84255" w:rsidRPr="00B22279" w14:paraId="6AC9CE8F" w14:textId="77777777" w:rsidTr="00C84255">
        <w:trPr>
          <w:cantSplit/>
          <w:trHeight w:val="492"/>
          <w:jc w:val="center"/>
        </w:trPr>
        <w:tc>
          <w:tcPr>
            <w:tcW w:w="112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2F12440F" w14:textId="3DCA37B2" w:rsidR="00C84255" w:rsidRPr="0015240C" w:rsidRDefault="00C84255" w:rsidP="00C84255">
            <w:pPr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 w:rsidRPr="0015240C">
              <w:rPr>
                <w:rFonts w:ascii="Arial Narrow" w:hAnsi="Arial Narrow" w:cs="Calibri"/>
                <w:b/>
                <w:bCs/>
              </w:rPr>
              <w:t>REPORTING REQUIREMENTS</w:t>
            </w:r>
          </w:p>
        </w:tc>
      </w:tr>
      <w:tr w:rsidR="00C84255" w:rsidRPr="00B22279" w14:paraId="19B3F4A8" w14:textId="77777777" w:rsidTr="00ED73D4">
        <w:trPr>
          <w:cantSplit/>
          <w:trHeight w:val="1067"/>
          <w:jc w:val="center"/>
        </w:trPr>
        <w:tc>
          <w:tcPr>
            <w:tcW w:w="112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304F5" w14:textId="7493BBA6" w:rsidR="00EA0F6F" w:rsidRPr="00E35D78" w:rsidRDefault="00D25995" w:rsidP="00EA0F6F">
            <w:pPr>
              <w:spacing w:before="60" w:after="60" w:line="280" w:lineRule="exact"/>
              <w:ind w:left="330" w:hanging="330"/>
              <w:rPr>
                <w:rFonts w:ascii="Arial Narrow" w:hAnsi="Arial Narrow"/>
                <w:color w:val="000000"/>
              </w:rPr>
            </w:pPr>
            <w:sdt>
              <w:sdtPr>
                <w:rPr>
                  <w:rFonts w:ascii="Arial Narrow" w:hAnsi="Arial Narrow" w:cs="Calibri"/>
                  <w:color w:val="000000"/>
                </w:rPr>
                <w:id w:val="-43491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F6F" w:rsidRPr="00E35D7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EA0F6F" w:rsidRPr="00E35D78">
              <w:rPr>
                <w:rFonts w:ascii="Arial Narrow" w:hAnsi="Arial Narrow" w:cs="Calibri"/>
                <w:color w:val="000000"/>
              </w:rPr>
              <w:t xml:space="preserve">  </w:t>
            </w:r>
            <w:r w:rsidR="00EA0F6F" w:rsidRPr="00E35D78">
              <w:rPr>
                <w:rFonts w:ascii="Arial Narrow" w:hAnsi="Arial Narrow"/>
                <w:color w:val="000000"/>
              </w:rPr>
              <w:t xml:space="preserve">Offeror certifies that during performance of any subcontract agreement with </w:t>
            </w:r>
            <w:r w:rsidR="00B84E39">
              <w:rPr>
                <w:rFonts w:ascii="Arial Narrow" w:hAnsi="Arial Narrow"/>
                <w:color w:val="000000"/>
              </w:rPr>
              <w:t xml:space="preserve">any </w:t>
            </w:r>
            <w:r w:rsidR="00EA0F6F" w:rsidRPr="00E35D78">
              <w:rPr>
                <w:rFonts w:ascii="Arial Narrow" w:hAnsi="Arial Narrow"/>
                <w:color w:val="000000"/>
              </w:rPr>
              <w:t>ASRC Federal</w:t>
            </w:r>
            <w:r w:rsidR="00B84E39">
              <w:rPr>
                <w:rFonts w:ascii="Arial Narrow" w:hAnsi="Arial Narrow"/>
                <w:color w:val="000000"/>
              </w:rPr>
              <w:t xml:space="preserve"> </w:t>
            </w:r>
            <w:r w:rsidR="001603C0">
              <w:rPr>
                <w:rFonts w:ascii="Arial Narrow" w:hAnsi="Arial Narrow"/>
                <w:color w:val="000000"/>
              </w:rPr>
              <w:t>C</w:t>
            </w:r>
            <w:r w:rsidR="00B84E39">
              <w:rPr>
                <w:rFonts w:ascii="Arial Narrow" w:hAnsi="Arial Narrow"/>
                <w:color w:val="000000"/>
              </w:rPr>
              <w:t>ompanies</w:t>
            </w:r>
            <w:r w:rsidR="00EA0F6F" w:rsidRPr="00E35D78">
              <w:rPr>
                <w:rFonts w:ascii="Arial Narrow" w:hAnsi="Arial Narrow"/>
                <w:color w:val="000000"/>
              </w:rPr>
              <w:t>, they will:</w:t>
            </w:r>
          </w:p>
          <w:p w14:paraId="665202F8" w14:textId="4CA4C8EC" w:rsidR="00EA0F6F" w:rsidRPr="00E35D78" w:rsidRDefault="00EA0F6F" w:rsidP="00EA0F6F">
            <w:pPr>
              <w:spacing w:before="60" w:after="60" w:line="280" w:lineRule="exact"/>
              <w:ind w:left="690" w:hanging="690"/>
              <w:rPr>
                <w:rFonts w:ascii="Arial Narrow" w:hAnsi="Arial Narrow"/>
                <w:color w:val="000000"/>
              </w:rPr>
            </w:pPr>
            <w:r w:rsidRPr="00E35D78">
              <w:rPr>
                <w:rFonts w:ascii="Arial Narrow" w:hAnsi="Arial Narrow" w:cs="Calibri"/>
                <w:color w:val="000000"/>
              </w:rPr>
              <w:t xml:space="preserve">  </w:t>
            </w:r>
            <w:r w:rsidR="006A7044">
              <w:rPr>
                <w:rFonts w:ascii="Arial Narrow" w:hAnsi="Arial Narrow" w:cs="Calibri"/>
                <w:color w:val="000000"/>
              </w:rPr>
              <w:t xml:space="preserve"> </w:t>
            </w:r>
            <w:r w:rsidRPr="00E35D78">
              <w:rPr>
                <w:rFonts w:ascii="Arial Narrow" w:hAnsi="Arial Narrow" w:cs="Calibri"/>
                <w:color w:val="000000"/>
              </w:rPr>
              <w:t xml:space="preserve"> (1)  </w:t>
            </w:r>
            <w:r w:rsidRPr="00E35D78">
              <w:rPr>
                <w:rFonts w:ascii="Arial Narrow" w:hAnsi="Arial Narrow"/>
                <w:color w:val="000000"/>
              </w:rPr>
              <w:t>Notify ASRC Federal when submitting a request to vary from a NIST SP 800-171 security requirement to the Contracting Officer, in accordance with DFARS 252.204-7012.</w:t>
            </w:r>
          </w:p>
          <w:p w14:paraId="7348C75F" w14:textId="77777777" w:rsidR="00EA0F6F" w:rsidRPr="00E35D78" w:rsidRDefault="00EA0F6F" w:rsidP="00EA0F6F">
            <w:pPr>
              <w:spacing w:before="60" w:after="60" w:line="280" w:lineRule="exact"/>
              <w:ind w:left="690" w:hanging="690"/>
              <w:rPr>
                <w:rFonts w:ascii="Arial Narrow" w:hAnsi="Arial Narrow" w:cs="Calibri"/>
                <w:color w:val="000000"/>
              </w:rPr>
            </w:pPr>
            <w:r w:rsidRPr="00E35D78">
              <w:rPr>
                <w:rFonts w:ascii="Arial Narrow" w:eastAsia="MS Gothic" w:hAnsi="Arial Narrow" w:cs="Calibri"/>
                <w:color w:val="000000"/>
              </w:rPr>
              <w:t xml:space="preserve">  </w:t>
            </w:r>
            <w:r w:rsidRPr="00E35D78">
              <w:rPr>
                <w:rFonts w:ascii="Arial Narrow" w:hAnsi="Arial Narrow" w:cs="Calibri"/>
                <w:color w:val="000000"/>
              </w:rPr>
              <w:t xml:space="preserve">  (2)  Provide ASRC Federal with the incident report number assigned by the DoD as soon as practicable when reporting a cyber incident to the DoD</w:t>
            </w:r>
          </w:p>
          <w:p w14:paraId="4A157B33" w14:textId="77777777" w:rsidR="00EA0F6F" w:rsidRPr="00E35D78" w:rsidRDefault="00EA0F6F" w:rsidP="00EA0F6F">
            <w:pPr>
              <w:spacing w:before="60" w:after="60" w:line="280" w:lineRule="exact"/>
              <w:ind w:left="690" w:hanging="690"/>
              <w:rPr>
                <w:rFonts w:ascii="Arial Narrow" w:hAnsi="Arial Narrow"/>
              </w:rPr>
            </w:pPr>
            <w:r w:rsidRPr="00E35D78">
              <w:rPr>
                <w:rFonts w:ascii="Arial Narrow" w:eastAsia="MS Gothic" w:hAnsi="Arial Narrow" w:cs="Calibri"/>
                <w:color w:val="000000"/>
              </w:rPr>
              <w:t xml:space="preserve">  </w:t>
            </w:r>
            <w:r w:rsidRPr="00E35D78">
              <w:rPr>
                <w:rFonts w:ascii="Arial Narrow" w:hAnsi="Arial Narrow" w:cs="Calibri"/>
                <w:color w:val="000000"/>
              </w:rPr>
              <w:t xml:space="preserve">  (3)  P</w:t>
            </w:r>
            <w:r w:rsidRPr="00E35D78">
              <w:rPr>
                <w:rFonts w:ascii="Arial Narrow" w:hAnsi="Arial Narrow"/>
              </w:rPr>
              <w:t xml:space="preserve">rovide immediate written notice to </w:t>
            </w:r>
            <w:r w:rsidRPr="00E35D78">
              <w:rPr>
                <w:rFonts w:ascii="Arial Narrow" w:hAnsi="Arial Narrow"/>
                <w:lang w:eastAsia="x-none"/>
              </w:rPr>
              <w:t xml:space="preserve">ASRC Federal </w:t>
            </w:r>
            <w:r w:rsidRPr="00E35D78">
              <w:rPr>
                <w:rFonts w:ascii="Arial Narrow" w:hAnsi="Arial Narrow"/>
              </w:rPr>
              <w:t xml:space="preserve">if, at any time, the Offeror learns that its certification was erroneous when submitted or has become erroneous by reason of changed circumstances.  </w:t>
            </w:r>
          </w:p>
          <w:p w14:paraId="1346AEFE" w14:textId="352B0108" w:rsidR="00C84255" w:rsidRPr="00E35D78" w:rsidRDefault="00EA0F6F" w:rsidP="009A16AA">
            <w:pPr>
              <w:spacing w:before="120" w:after="120"/>
              <w:ind w:left="55"/>
              <w:rPr>
                <w:rFonts w:ascii="Arial Narrow" w:hAnsi="Arial Narrow"/>
              </w:rPr>
            </w:pPr>
            <w:r w:rsidRPr="00E35D78">
              <w:rPr>
                <w:rFonts w:ascii="Arial Narrow" w:hAnsi="Arial Narrow"/>
              </w:rPr>
              <w:t>This certification concerns a matter within the jurisdiction of an agency of the United States. The making of a false, fictitious or fraudulent certification may render the maker subject to prosecution under 18 U.S.C. § 1001.</w:t>
            </w:r>
          </w:p>
        </w:tc>
      </w:tr>
      <w:tr w:rsidR="00C84255" w:rsidRPr="00B22279" w14:paraId="2A59B36D" w14:textId="77777777" w:rsidTr="00BC1E1A">
        <w:trPr>
          <w:cantSplit/>
          <w:trHeight w:val="753"/>
          <w:jc w:val="center"/>
        </w:trPr>
        <w:tc>
          <w:tcPr>
            <w:tcW w:w="112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DA97E29" w14:textId="73AE76C9" w:rsidR="00C84255" w:rsidRPr="00E35D78" w:rsidRDefault="00C84255" w:rsidP="00C84255">
            <w:pPr>
              <w:spacing w:before="120" w:after="120"/>
              <w:rPr>
                <w:rFonts w:ascii="Arial Narrow" w:hAnsi="Arial Narrow"/>
              </w:rPr>
            </w:pPr>
            <w:r w:rsidRPr="00E35D78">
              <w:rPr>
                <w:rFonts w:ascii="Arial Narrow" w:hAnsi="Arial Narrow"/>
                <w:iCs/>
              </w:rPr>
              <w:t>By signing below, I represent that I am a company official with authority to complete this form and certify that the information submitted herein is current</w:t>
            </w:r>
            <w:r w:rsidRPr="00E35D78">
              <w:rPr>
                <w:rFonts w:ascii="Arial Narrow" w:hAnsi="Arial Narrow"/>
                <w:b/>
                <w:iCs/>
              </w:rPr>
              <w:t xml:space="preserve"> </w:t>
            </w:r>
            <w:r w:rsidRPr="00E35D78">
              <w:rPr>
                <w:rFonts w:ascii="Arial Narrow" w:hAnsi="Arial Narrow"/>
                <w:bCs/>
                <w:iCs/>
              </w:rPr>
              <w:t>and accurate at the time of certification.</w:t>
            </w:r>
          </w:p>
        </w:tc>
      </w:tr>
      <w:tr w:rsidR="00AC554F" w:rsidRPr="00AC554F" w14:paraId="14CA5E9A" w14:textId="77777777" w:rsidTr="00AC554F">
        <w:trPr>
          <w:cantSplit/>
          <w:trHeight w:val="411"/>
          <w:jc w:val="center"/>
        </w:trPr>
        <w:tc>
          <w:tcPr>
            <w:tcW w:w="5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18C0A5FE" w14:textId="47215EE3" w:rsidR="00AC554F" w:rsidRPr="00AC554F" w:rsidRDefault="00AC554F" w:rsidP="00AC554F">
            <w:pPr>
              <w:pStyle w:val="IndexHeading"/>
              <w:tabs>
                <w:tab w:val="left" w:pos="312"/>
                <w:tab w:val="left" w:pos="3487"/>
              </w:tabs>
              <w:spacing w:before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 xml:space="preserve">Name: </w:t>
            </w:r>
            <w:r w:rsidRPr="00E35D78">
              <w:rPr>
                <w:rFonts w:ascii="Arial Narrow" w:hAnsi="Arial Narrow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35D78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E35D78">
              <w:rPr>
                <w:rFonts w:ascii="Arial Narrow" w:hAnsi="Arial Narrow"/>
                <w:color w:val="000000"/>
              </w:rPr>
            </w:r>
            <w:r w:rsidRPr="00E35D78">
              <w:rPr>
                <w:rFonts w:ascii="Arial Narrow" w:hAnsi="Arial Narrow"/>
                <w:color w:val="000000"/>
              </w:rPr>
              <w:fldChar w:fldCharType="separate"/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 xml:space="preserve">   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5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FC71DAC" w14:textId="68B50195" w:rsidR="00AC554F" w:rsidRPr="00AC554F" w:rsidRDefault="00AC554F" w:rsidP="00AC554F">
            <w:pPr>
              <w:pStyle w:val="IndexHeading"/>
              <w:tabs>
                <w:tab w:val="left" w:pos="312"/>
                <w:tab w:val="left" w:pos="3487"/>
              </w:tabs>
              <w:spacing w:before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 xml:space="preserve">Title: </w:t>
            </w:r>
            <w:r w:rsidRPr="00E35D78">
              <w:rPr>
                <w:rFonts w:ascii="Arial Narrow" w:hAnsi="Arial Narrow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35D78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E35D78">
              <w:rPr>
                <w:rFonts w:ascii="Arial Narrow" w:hAnsi="Arial Narrow"/>
                <w:color w:val="000000"/>
              </w:rPr>
            </w:r>
            <w:r w:rsidRPr="00E35D78">
              <w:rPr>
                <w:rFonts w:ascii="Arial Narrow" w:hAnsi="Arial Narrow"/>
                <w:color w:val="000000"/>
              </w:rPr>
              <w:fldChar w:fldCharType="separate"/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 xml:space="preserve">   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AC554F" w:rsidRPr="00AC554F" w14:paraId="2453FB85" w14:textId="77777777" w:rsidTr="00AC554F">
        <w:trPr>
          <w:cantSplit/>
          <w:trHeight w:val="375"/>
          <w:jc w:val="center"/>
        </w:trPr>
        <w:tc>
          <w:tcPr>
            <w:tcW w:w="5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799A3C7" w14:textId="66A14BE4" w:rsidR="00AC554F" w:rsidRDefault="00AC554F" w:rsidP="00AC554F">
            <w:pPr>
              <w:pStyle w:val="IndexHeading"/>
              <w:tabs>
                <w:tab w:val="left" w:pos="312"/>
                <w:tab w:val="left" w:pos="3487"/>
              </w:tabs>
              <w:spacing w:before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 xml:space="preserve">Email: </w:t>
            </w:r>
            <w:r w:rsidRPr="00E35D78">
              <w:rPr>
                <w:rFonts w:ascii="Arial Narrow" w:hAnsi="Arial Narrow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35D78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E35D78">
              <w:rPr>
                <w:rFonts w:ascii="Arial Narrow" w:hAnsi="Arial Narrow"/>
                <w:color w:val="000000"/>
              </w:rPr>
            </w:r>
            <w:r w:rsidRPr="00E35D78">
              <w:rPr>
                <w:rFonts w:ascii="Arial Narrow" w:hAnsi="Arial Narrow"/>
                <w:color w:val="000000"/>
              </w:rPr>
              <w:fldChar w:fldCharType="separate"/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 xml:space="preserve">   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5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C2CF8DD" w14:textId="26E6BF87" w:rsidR="00AC554F" w:rsidRDefault="00AC554F" w:rsidP="00AC554F">
            <w:pPr>
              <w:pStyle w:val="IndexHeading"/>
              <w:tabs>
                <w:tab w:val="left" w:pos="312"/>
                <w:tab w:val="left" w:pos="3487"/>
              </w:tabs>
              <w:spacing w:before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 xml:space="preserve">Phone Number: </w:t>
            </w:r>
            <w:r w:rsidRPr="00E35D78">
              <w:rPr>
                <w:rFonts w:ascii="Arial Narrow" w:hAnsi="Arial Narrow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35D78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E35D78">
              <w:rPr>
                <w:rFonts w:ascii="Arial Narrow" w:hAnsi="Arial Narrow"/>
                <w:color w:val="000000"/>
              </w:rPr>
            </w:r>
            <w:r w:rsidRPr="00E35D78">
              <w:rPr>
                <w:rFonts w:ascii="Arial Narrow" w:hAnsi="Arial Narrow"/>
                <w:color w:val="000000"/>
              </w:rPr>
              <w:fldChar w:fldCharType="separate"/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 xml:space="preserve">   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AC554F" w:rsidRPr="00AC554F" w14:paraId="03FE5B3F" w14:textId="77777777" w:rsidTr="00AC554F">
        <w:trPr>
          <w:cantSplit/>
          <w:trHeight w:val="528"/>
          <w:jc w:val="center"/>
        </w:trPr>
        <w:tc>
          <w:tcPr>
            <w:tcW w:w="5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0FF01BA8" w14:textId="5989241E" w:rsidR="00AC554F" w:rsidRDefault="00AC554F" w:rsidP="00AC554F">
            <w:pPr>
              <w:pStyle w:val="IndexHeading"/>
              <w:tabs>
                <w:tab w:val="left" w:pos="312"/>
                <w:tab w:val="left" w:pos="3487"/>
              </w:tabs>
              <w:spacing w:before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 xml:space="preserve">Signature: </w:t>
            </w:r>
            <w:r w:rsidRPr="00E35D78">
              <w:rPr>
                <w:rFonts w:ascii="Arial Narrow" w:hAnsi="Arial Narrow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35D78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E35D78">
              <w:rPr>
                <w:rFonts w:ascii="Arial Narrow" w:hAnsi="Arial Narrow"/>
                <w:color w:val="000000"/>
              </w:rPr>
            </w:r>
            <w:r w:rsidRPr="00E35D78">
              <w:rPr>
                <w:rFonts w:ascii="Arial Narrow" w:hAnsi="Arial Narrow"/>
                <w:color w:val="000000"/>
              </w:rPr>
              <w:fldChar w:fldCharType="separate"/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 xml:space="preserve">   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5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0961B235" w14:textId="65BF1BC0" w:rsidR="00AC554F" w:rsidRDefault="00AC554F" w:rsidP="00AC554F">
            <w:pPr>
              <w:pStyle w:val="IndexHeading"/>
              <w:tabs>
                <w:tab w:val="left" w:pos="312"/>
                <w:tab w:val="left" w:pos="3487"/>
              </w:tabs>
              <w:spacing w:before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 xml:space="preserve">Date: </w:t>
            </w:r>
            <w:r w:rsidRPr="00E35D78">
              <w:rPr>
                <w:rFonts w:ascii="Arial Narrow" w:hAnsi="Arial Narrow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35D78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E35D78">
              <w:rPr>
                <w:rFonts w:ascii="Arial Narrow" w:hAnsi="Arial Narrow"/>
                <w:color w:val="000000"/>
              </w:rPr>
            </w:r>
            <w:r w:rsidRPr="00E35D78">
              <w:rPr>
                <w:rFonts w:ascii="Arial Narrow" w:hAnsi="Arial Narrow"/>
                <w:color w:val="000000"/>
              </w:rPr>
              <w:fldChar w:fldCharType="separate"/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t xml:space="preserve">   </w:t>
            </w:r>
            <w:r w:rsidRPr="00E35D78">
              <w:rPr>
                <w:rFonts w:ascii="Arial Narrow" w:hAnsi="Arial Narrow"/>
                <w:color w:val="000000"/>
              </w:rPr>
              <w:t> </w:t>
            </w:r>
            <w:r w:rsidRPr="00E35D78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C84255" w:rsidRPr="00B22279" w14:paraId="430BA07C" w14:textId="77777777" w:rsidTr="00384C72">
        <w:trPr>
          <w:cantSplit/>
          <w:trHeight w:val="375"/>
          <w:jc w:val="center"/>
        </w:trPr>
        <w:tc>
          <w:tcPr>
            <w:tcW w:w="112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FB021C1" w14:textId="6BA5C94F" w:rsidR="00C84255" w:rsidRPr="0015240C" w:rsidRDefault="00C84255" w:rsidP="00C84255">
            <w:pPr>
              <w:spacing w:before="60" w:after="60" w:line="280" w:lineRule="exact"/>
              <w:jc w:val="center"/>
              <w:rPr>
                <w:rFonts w:ascii="Arial Narrow" w:hAnsi="Arial Narrow" w:cs="Calibri"/>
                <w:b/>
                <w:bCs/>
              </w:rPr>
            </w:pPr>
            <w:r w:rsidRPr="0015240C">
              <w:rPr>
                <w:rFonts w:ascii="Arial Narrow" w:hAnsi="Arial Narrow"/>
                <w:b/>
                <w:bCs/>
                <w:lang w:eastAsia="x-none"/>
              </w:rPr>
              <w:t xml:space="preserve">ASRC FEDERAL </w:t>
            </w:r>
            <w:r w:rsidRPr="0015240C">
              <w:rPr>
                <w:rFonts w:ascii="Arial Narrow" w:hAnsi="Arial Narrow" w:cs="Calibri"/>
                <w:b/>
                <w:bCs/>
              </w:rPr>
              <w:t xml:space="preserve">PROCUREMENT COMMENTS </w:t>
            </w:r>
          </w:p>
        </w:tc>
      </w:tr>
      <w:tr w:rsidR="00C84255" w:rsidRPr="00B22279" w14:paraId="5E76F8AD" w14:textId="77777777" w:rsidTr="00E75F0E">
        <w:trPr>
          <w:cantSplit/>
          <w:trHeight w:val="173"/>
          <w:jc w:val="center"/>
        </w:trPr>
        <w:tc>
          <w:tcPr>
            <w:tcW w:w="1125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15F103" w14:textId="227F054F" w:rsidR="00C84255" w:rsidRPr="00E35D78" w:rsidRDefault="00C84255" w:rsidP="00C84255">
            <w:pPr>
              <w:pStyle w:val="Index1"/>
              <w:ind w:left="0" w:firstLine="0"/>
              <w:rPr>
                <w:rFonts w:ascii="Arial Narrow" w:hAnsi="Arial Narrow"/>
              </w:rPr>
            </w:pPr>
            <w:r w:rsidRPr="00E35D78">
              <w:rPr>
                <w:rFonts w:ascii="Arial Narrow" w:hAnsi="Arial Narrow" w:cs="Calibri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35D78">
              <w:rPr>
                <w:rFonts w:ascii="Arial Narrow" w:hAnsi="Arial Narrow" w:cs="Calibri"/>
              </w:rPr>
              <w:instrText xml:space="preserve"> FORMTEXT </w:instrText>
            </w:r>
            <w:r w:rsidRPr="00E35D78">
              <w:rPr>
                <w:rFonts w:ascii="Arial Narrow" w:hAnsi="Arial Narrow" w:cs="Calibri"/>
              </w:rPr>
            </w:r>
            <w:r w:rsidRPr="00E35D78">
              <w:rPr>
                <w:rFonts w:ascii="Arial Narrow" w:hAnsi="Arial Narrow" w:cs="Calibri"/>
              </w:rPr>
              <w:fldChar w:fldCharType="separate"/>
            </w:r>
            <w:r w:rsidRPr="00E35D78">
              <w:rPr>
                <w:rFonts w:ascii="Arial Narrow" w:hAnsi="Arial Narrow" w:cs="Calibri"/>
                <w:noProof/>
              </w:rPr>
              <w:t> </w:t>
            </w:r>
            <w:r w:rsidRPr="00E35D78">
              <w:rPr>
                <w:rFonts w:ascii="Arial Narrow" w:hAnsi="Arial Narrow" w:cs="Calibri"/>
                <w:noProof/>
              </w:rPr>
              <w:t> </w:t>
            </w:r>
            <w:r w:rsidRPr="00E35D78">
              <w:rPr>
                <w:rFonts w:ascii="Arial Narrow" w:hAnsi="Arial Narrow" w:cs="Calibri"/>
                <w:noProof/>
              </w:rPr>
              <w:t> </w:t>
            </w:r>
            <w:r w:rsidRPr="00E35D78">
              <w:rPr>
                <w:rFonts w:ascii="Arial Narrow" w:hAnsi="Arial Narrow" w:cs="Calibri"/>
                <w:noProof/>
              </w:rPr>
              <w:t> </w:t>
            </w:r>
            <w:r w:rsidRPr="00E35D78">
              <w:rPr>
                <w:rFonts w:ascii="Arial Narrow" w:hAnsi="Arial Narrow" w:cs="Calibri"/>
                <w:noProof/>
              </w:rPr>
              <w:t> </w:t>
            </w:r>
            <w:r w:rsidRPr="00E35D78">
              <w:rPr>
                <w:rFonts w:ascii="Arial Narrow" w:hAnsi="Arial Narrow" w:cs="Calibri"/>
              </w:rPr>
              <w:fldChar w:fldCharType="end"/>
            </w:r>
          </w:p>
          <w:p w14:paraId="4FDD7759" w14:textId="77777777" w:rsidR="00C84255" w:rsidRPr="00E35D78" w:rsidRDefault="00C84255" w:rsidP="00C84255">
            <w:pPr>
              <w:rPr>
                <w:rFonts w:ascii="Arial Narrow" w:hAnsi="Arial Narrow"/>
              </w:rPr>
            </w:pPr>
          </w:p>
          <w:p w14:paraId="5290D723" w14:textId="77777777" w:rsidR="00C84255" w:rsidRPr="00E35D78" w:rsidRDefault="00C84255" w:rsidP="00C84255">
            <w:pPr>
              <w:rPr>
                <w:rFonts w:ascii="Arial Narrow" w:hAnsi="Arial Narrow"/>
              </w:rPr>
            </w:pPr>
          </w:p>
          <w:p w14:paraId="6D2C7AFC" w14:textId="31FD040B" w:rsidR="00C84255" w:rsidRPr="00E35D78" w:rsidRDefault="00C84255" w:rsidP="00C84255">
            <w:pPr>
              <w:rPr>
                <w:rFonts w:ascii="Arial Narrow" w:hAnsi="Arial Narrow"/>
              </w:rPr>
            </w:pPr>
          </w:p>
        </w:tc>
      </w:tr>
    </w:tbl>
    <w:p w14:paraId="2B94F6B3" w14:textId="0C256ED1" w:rsidR="00615CF1" w:rsidRPr="00B22279" w:rsidRDefault="00615CF1" w:rsidP="005F56BB">
      <w:pPr>
        <w:spacing w:before="120"/>
        <w:jc w:val="both"/>
        <w:rPr>
          <w:rFonts w:ascii="Arial Narrow" w:hAnsi="Arial Narrow"/>
          <w:sz w:val="18"/>
          <w:szCs w:val="18"/>
        </w:rPr>
      </w:pPr>
    </w:p>
    <w:sectPr w:rsidR="00615CF1" w:rsidRPr="00B22279" w:rsidSect="00AC2AC1">
      <w:footerReference w:type="default" r:id="rId16"/>
      <w:pgSz w:w="12240" w:h="15840" w:code="1"/>
      <w:pgMar w:top="1440" w:right="576" w:bottom="720" w:left="576" w:header="187" w:footer="187" w:gutter="0"/>
      <w:cols w: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27CFD" w14:textId="77777777" w:rsidR="005B4A93" w:rsidRDefault="005B4A93">
      <w:pPr>
        <w:pStyle w:val="Heading2"/>
      </w:pPr>
      <w:r>
        <w:separator/>
      </w:r>
    </w:p>
  </w:endnote>
  <w:endnote w:type="continuationSeparator" w:id="0">
    <w:p w14:paraId="1EB39179" w14:textId="77777777" w:rsidR="005B4A93" w:rsidRDefault="005B4A93">
      <w:pPr>
        <w:pStyle w:val="Heading2"/>
      </w:pPr>
      <w:r>
        <w:continuationSeparator/>
      </w:r>
    </w:p>
  </w:endnote>
  <w:endnote w:type="continuationNotice" w:id="1">
    <w:p w14:paraId="687F4563" w14:textId="77777777" w:rsidR="005B4A93" w:rsidRDefault="005B4A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2F51" w14:textId="12C0F997" w:rsidR="00B01110" w:rsidRPr="00317B70" w:rsidRDefault="00B01110" w:rsidP="00FF253F">
    <w:pPr>
      <w:pStyle w:val="Footer"/>
      <w:pBdr>
        <w:top w:val="double" w:sz="6" w:space="6" w:color="auto"/>
      </w:pBdr>
      <w:tabs>
        <w:tab w:val="clear" w:pos="4320"/>
        <w:tab w:val="clear" w:pos="8640"/>
        <w:tab w:val="center" w:pos="5490"/>
        <w:tab w:val="right" w:pos="11070"/>
      </w:tabs>
      <w:spacing w:line="240" w:lineRule="auto"/>
      <w:jc w:val="left"/>
      <w:rPr>
        <w:rFonts w:ascii="Franklin Gothic Book" w:hAnsi="Franklin Gothic Book"/>
        <w:i w:val="0"/>
        <w:iCs/>
        <w:color w:val="000000"/>
        <w:sz w:val="16"/>
      </w:rPr>
    </w:pPr>
    <w:r>
      <w:rPr>
        <w:rFonts w:ascii="Franklin Gothic Book" w:hAnsi="Franklin Gothic Book"/>
        <w:i w:val="0"/>
        <w:iCs/>
        <w:color w:val="000000"/>
        <w:sz w:val="16"/>
      </w:rPr>
      <w:tab/>
    </w:r>
    <w:r w:rsidRPr="00317B70">
      <w:rPr>
        <w:rFonts w:ascii="Franklin Gothic Book" w:hAnsi="Franklin Gothic Book"/>
        <w:i w:val="0"/>
        <w:iCs/>
        <w:color w:val="000000"/>
        <w:sz w:val="16"/>
      </w:rPr>
      <w:tab/>
      <w:t xml:space="preserve">Page </w:t>
    </w:r>
    <w:r w:rsidRPr="00317B70">
      <w:rPr>
        <w:rFonts w:ascii="Franklin Gothic Book" w:hAnsi="Franklin Gothic Book"/>
        <w:i w:val="0"/>
        <w:iCs/>
        <w:color w:val="000000"/>
        <w:sz w:val="16"/>
      </w:rPr>
      <w:fldChar w:fldCharType="begin"/>
    </w:r>
    <w:r w:rsidRPr="00317B70">
      <w:rPr>
        <w:rFonts w:ascii="Franklin Gothic Book" w:hAnsi="Franklin Gothic Book"/>
        <w:i w:val="0"/>
        <w:iCs/>
        <w:color w:val="000000"/>
        <w:sz w:val="16"/>
      </w:rPr>
      <w:instrText xml:space="preserve"> PAGE </w:instrText>
    </w:r>
    <w:r w:rsidRPr="00317B70">
      <w:rPr>
        <w:rFonts w:ascii="Franklin Gothic Book" w:hAnsi="Franklin Gothic Book"/>
        <w:i w:val="0"/>
        <w:iCs/>
        <w:color w:val="000000"/>
        <w:sz w:val="16"/>
      </w:rPr>
      <w:fldChar w:fldCharType="separate"/>
    </w:r>
    <w:r w:rsidR="00B82E3D">
      <w:rPr>
        <w:rFonts w:ascii="Franklin Gothic Book" w:hAnsi="Franklin Gothic Book"/>
        <w:i w:val="0"/>
        <w:iCs/>
        <w:noProof/>
        <w:color w:val="000000"/>
        <w:sz w:val="16"/>
      </w:rPr>
      <w:t>1</w:t>
    </w:r>
    <w:r w:rsidRPr="00317B70">
      <w:rPr>
        <w:rFonts w:ascii="Franklin Gothic Book" w:hAnsi="Franklin Gothic Book"/>
        <w:i w:val="0"/>
        <w:iCs/>
        <w:color w:val="000000"/>
        <w:sz w:val="16"/>
      </w:rPr>
      <w:fldChar w:fldCharType="end"/>
    </w:r>
    <w:r w:rsidRPr="00317B70">
      <w:rPr>
        <w:rFonts w:ascii="Franklin Gothic Book" w:hAnsi="Franklin Gothic Book"/>
        <w:i w:val="0"/>
        <w:iCs/>
        <w:color w:val="000000"/>
        <w:sz w:val="16"/>
      </w:rPr>
      <w:t xml:space="preserve"> of </w:t>
    </w:r>
    <w:r w:rsidRPr="00317B70">
      <w:rPr>
        <w:rFonts w:ascii="Franklin Gothic Book" w:hAnsi="Franklin Gothic Book"/>
        <w:i w:val="0"/>
        <w:iCs/>
        <w:color w:val="000000"/>
        <w:sz w:val="16"/>
      </w:rPr>
      <w:fldChar w:fldCharType="begin"/>
    </w:r>
    <w:r w:rsidRPr="00317B70">
      <w:rPr>
        <w:rFonts w:ascii="Franklin Gothic Book" w:hAnsi="Franklin Gothic Book"/>
        <w:i w:val="0"/>
        <w:iCs/>
        <w:color w:val="000000"/>
        <w:sz w:val="16"/>
      </w:rPr>
      <w:instrText xml:space="preserve"> NUMPAGES </w:instrText>
    </w:r>
    <w:r w:rsidRPr="00317B70">
      <w:rPr>
        <w:rFonts w:ascii="Franklin Gothic Book" w:hAnsi="Franklin Gothic Book"/>
        <w:i w:val="0"/>
        <w:iCs/>
        <w:color w:val="000000"/>
        <w:sz w:val="16"/>
      </w:rPr>
      <w:fldChar w:fldCharType="separate"/>
    </w:r>
    <w:r w:rsidR="00B82E3D">
      <w:rPr>
        <w:rFonts w:ascii="Franklin Gothic Book" w:hAnsi="Franklin Gothic Book"/>
        <w:i w:val="0"/>
        <w:iCs/>
        <w:noProof/>
        <w:color w:val="000000"/>
        <w:sz w:val="16"/>
      </w:rPr>
      <w:t>1</w:t>
    </w:r>
    <w:r w:rsidRPr="00317B70">
      <w:rPr>
        <w:rFonts w:ascii="Franklin Gothic Book" w:hAnsi="Franklin Gothic Book"/>
        <w:i w:val="0"/>
        <w:iCs/>
        <w:color w:val="000000"/>
        <w:sz w:val="16"/>
      </w:rPr>
      <w:fldChar w:fldCharType="end"/>
    </w:r>
  </w:p>
  <w:p w14:paraId="56C92F52" w14:textId="341339D2" w:rsidR="00B01110" w:rsidRPr="00317B70" w:rsidRDefault="00B01110" w:rsidP="004D1237">
    <w:pPr>
      <w:pStyle w:val="Footer"/>
      <w:pBdr>
        <w:top w:val="double" w:sz="6" w:space="6" w:color="auto"/>
      </w:pBdr>
      <w:tabs>
        <w:tab w:val="clear" w:pos="4320"/>
        <w:tab w:val="clear" w:pos="8640"/>
        <w:tab w:val="right" w:pos="10080"/>
      </w:tabs>
      <w:spacing w:line="240" w:lineRule="auto"/>
      <w:jc w:val="left"/>
      <w:rPr>
        <w:rFonts w:ascii="Franklin Gothic Book" w:hAnsi="Franklin Gothic Book"/>
        <w:i w:val="0"/>
        <w:iCs/>
        <w:color w:val="000000"/>
        <w:sz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8CDF" w14:textId="77777777" w:rsidR="005B4A93" w:rsidRDefault="005B4A93">
      <w:pPr>
        <w:pStyle w:val="Heading2"/>
      </w:pPr>
      <w:r>
        <w:separator/>
      </w:r>
    </w:p>
  </w:footnote>
  <w:footnote w:type="continuationSeparator" w:id="0">
    <w:p w14:paraId="506D6DAE" w14:textId="77777777" w:rsidR="005B4A93" w:rsidRDefault="005B4A93">
      <w:pPr>
        <w:pStyle w:val="Heading2"/>
      </w:pPr>
      <w:r>
        <w:continuationSeparator/>
      </w:r>
    </w:p>
  </w:footnote>
  <w:footnote w:type="continuationNotice" w:id="1">
    <w:p w14:paraId="017F7581" w14:textId="77777777" w:rsidR="005B4A93" w:rsidRDefault="005B4A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7329E9"/>
    <w:multiLevelType w:val="hybridMultilevel"/>
    <w:tmpl w:val="ABC29E70"/>
    <w:lvl w:ilvl="0" w:tplc="B06A6FFA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2" w15:restartNumberingAfterBreak="0">
    <w:nsid w:val="1BE42DBC"/>
    <w:multiLevelType w:val="hybridMultilevel"/>
    <w:tmpl w:val="8C4A9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E3585"/>
    <w:multiLevelType w:val="hybridMultilevel"/>
    <w:tmpl w:val="34C26844"/>
    <w:lvl w:ilvl="0" w:tplc="04090015">
      <w:start w:val="1"/>
      <w:numFmt w:val="upperLetter"/>
      <w:lvlText w:val="%1."/>
      <w:lvlJc w:val="left"/>
      <w:pPr>
        <w:ind w:left="1777" w:hanging="360"/>
      </w:p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34F37A1E"/>
    <w:multiLevelType w:val="hybridMultilevel"/>
    <w:tmpl w:val="32509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B713A"/>
    <w:multiLevelType w:val="hybridMultilevel"/>
    <w:tmpl w:val="CE60B0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20401"/>
    <w:multiLevelType w:val="hybridMultilevel"/>
    <w:tmpl w:val="9E48D39C"/>
    <w:lvl w:ilvl="0" w:tplc="04090015">
      <w:start w:val="1"/>
      <w:numFmt w:val="upperLetter"/>
      <w:lvlText w:val="%1."/>
      <w:lvlJc w:val="left"/>
      <w:pPr>
        <w:ind w:left="1057" w:hanging="360"/>
      </w:p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 w15:restartNumberingAfterBreak="0">
    <w:nsid w:val="39E41DB1"/>
    <w:multiLevelType w:val="hybridMultilevel"/>
    <w:tmpl w:val="95CE923A"/>
    <w:lvl w:ilvl="0" w:tplc="B06A6FFA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B7AE6"/>
    <w:multiLevelType w:val="hybridMultilevel"/>
    <w:tmpl w:val="1BB8C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44B75"/>
    <w:multiLevelType w:val="hybridMultilevel"/>
    <w:tmpl w:val="34C26844"/>
    <w:lvl w:ilvl="0" w:tplc="04090015">
      <w:start w:val="1"/>
      <w:numFmt w:val="upperLetter"/>
      <w:lvlText w:val="%1."/>
      <w:lvlJc w:val="left"/>
      <w:pPr>
        <w:ind w:left="1777" w:hanging="360"/>
      </w:p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0" w15:restartNumberingAfterBreak="0">
    <w:nsid w:val="5E467500"/>
    <w:multiLevelType w:val="hybridMultilevel"/>
    <w:tmpl w:val="A4EEEC84"/>
    <w:lvl w:ilvl="0" w:tplc="76FE4CA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026FAE"/>
    <w:multiLevelType w:val="hybridMultilevel"/>
    <w:tmpl w:val="397CC2C0"/>
    <w:lvl w:ilvl="0" w:tplc="4B2688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F46C7"/>
    <w:multiLevelType w:val="singleLevel"/>
    <w:tmpl w:val="E820CFF4"/>
    <w:lvl w:ilvl="0">
      <w:start w:val="10"/>
      <w:numFmt w:val="decimal"/>
      <w:lvlText w:val="%1."/>
      <w:legacy w:legacy="1" w:legacySpace="0" w:legacyIndent="390"/>
      <w:lvlJc w:val="left"/>
      <w:pPr>
        <w:ind w:left="390" w:hanging="390"/>
      </w:pPr>
    </w:lvl>
  </w:abstractNum>
  <w:abstractNum w:abstractNumId="13" w15:restartNumberingAfterBreak="0">
    <w:nsid w:val="67F866C4"/>
    <w:multiLevelType w:val="hybridMultilevel"/>
    <w:tmpl w:val="981E4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91450"/>
    <w:multiLevelType w:val="hybridMultilevel"/>
    <w:tmpl w:val="F23ECA24"/>
    <w:lvl w:ilvl="0" w:tplc="59C41826">
      <w:start w:val="1"/>
      <w:numFmt w:val="decimal"/>
      <w:lvlText w:val="%1.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C5EAF"/>
    <w:multiLevelType w:val="hybridMultilevel"/>
    <w:tmpl w:val="524222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C7B86"/>
    <w:multiLevelType w:val="hybridMultilevel"/>
    <w:tmpl w:val="524222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52749">
    <w:abstractNumId w:val="0"/>
    <w:lvlOverride w:ilvl="0">
      <w:lvl w:ilvl="0">
        <w:numFmt w:val="bullet"/>
        <w:lvlText w:val=""/>
        <w:legacy w:legacy="1" w:legacySpace="0" w:legacyIndent="765"/>
        <w:lvlJc w:val="left"/>
        <w:pPr>
          <w:ind w:left="1170" w:hanging="765"/>
        </w:pPr>
        <w:rPr>
          <w:rFonts w:ascii="Wingdings" w:hAnsi="Wingdings" w:hint="default"/>
        </w:rPr>
      </w:lvl>
    </w:lvlOverride>
  </w:num>
  <w:num w:numId="2" w16cid:durableId="747993577">
    <w:abstractNumId w:val="12"/>
  </w:num>
  <w:num w:numId="3" w16cid:durableId="1224946687">
    <w:abstractNumId w:val="6"/>
  </w:num>
  <w:num w:numId="4" w16cid:durableId="1355033153">
    <w:abstractNumId w:val="9"/>
  </w:num>
  <w:num w:numId="5" w16cid:durableId="1841193796">
    <w:abstractNumId w:val="3"/>
  </w:num>
  <w:num w:numId="6" w16cid:durableId="1489711246">
    <w:abstractNumId w:val="14"/>
  </w:num>
  <w:num w:numId="7" w16cid:durableId="1424107427">
    <w:abstractNumId w:val="10"/>
  </w:num>
  <w:num w:numId="8" w16cid:durableId="1209488459">
    <w:abstractNumId w:val="13"/>
  </w:num>
  <w:num w:numId="9" w16cid:durableId="634139013">
    <w:abstractNumId w:val="4"/>
  </w:num>
  <w:num w:numId="10" w16cid:durableId="1550800789">
    <w:abstractNumId w:val="15"/>
  </w:num>
  <w:num w:numId="11" w16cid:durableId="726800111">
    <w:abstractNumId w:val="16"/>
  </w:num>
  <w:num w:numId="12" w16cid:durableId="246576533">
    <w:abstractNumId w:val="11"/>
  </w:num>
  <w:num w:numId="13" w16cid:durableId="618029690">
    <w:abstractNumId w:val="1"/>
  </w:num>
  <w:num w:numId="14" w16cid:durableId="1165779019">
    <w:abstractNumId w:val="7"/>
  </w:num>
  <w:num w:numId="15" w16cid:durableId="1100101472">
    <w:abstractNumId w:val="2"/>
  </w:num>
  <w:num w:numId="16" w16cid:durableId="2111312315">
    <w:abstractNumId w:val="5"/>
  </w:num>
  <w:num w:numId="17" w16cid:durableId="6171759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69"/>
    <w:rsid w:val="000001C6"/>
    <w:rsid w:val="00000338"/>
    <w:rsid w:val="00000508"/>
    <w:rsid w:val="000046FD"/>
    <w:rsid w:val="00007C31"/>
    <w:rsid w:val="00007FF4"/>
    <w:rsid w:val="000130C2"/>
    <w:rsid w:val="0002641D"/>
    <w:rsid w:val="00030F95"/>
    <w:rsid w:val="0003308A"/>
    <w:rsid w:val="000378C7"/>
    <w:rsid w:val="000445DE"/>
    <w:rsid w:val="00057605"/>
    <w:rsid w:val="000726E6"/>
    <w:rsid w:val="000731DD"/>
    <w:rsid w:val="0007521C"/>
    <w:rsid w:val="00080A07"/>
    <w:rsid w:val="00092CF8"/>
    <w:rsid w:val="0009440C"/>
    <w:rsid w:val="00096A9E"/>
    <w:rsid w:val="00097AAE"/>
    <w:rsid w:val="000A0E2E"/>
    <w:rsid w:val="000A1F49"/>
    <w:rsid w:val="000A65AF"/>
    <w:rsid w:val="000A7917"/>
    <w:rsid w:val="000B2B5F"/>
    <w:rsid w:val="000B5A12"/>
    <w:rsid w:val="000B6183"/>
    <w:rsid w:val="000B7A5C"/>
    <w:rsid w:val="000C0DDF"/>
    <w:rsid w:val="000C18B3"/>
    <w:rsid w:val="000C2ACF"/>
    <w:rsid w:val="000C794A"/>
    <w:rsid w:val="000E1A22"/>
    <w:rsid w:val="000E210F"/>
    <w:rsid w:val="000E2BE1"/>
    <w:rsid w:val="000E46AD"/>
    <w:rsid w:val="000F0BD9"/>
    <w:rsid w:val="000F1003"/>
    <w:rsid w:val="000F4170"/>
    <w:rsid w:val="000F417D"/>
    <w:rsid w:val="001013DB"/>
    <w:rsid w:val="00102C10"/>
    <w:rsid w:val="001063FA"/>
    <w:rsid w:val="0011017F"/>
    <w:rsid w:val="0011183B"/>
    <w:rsid w:val="00111C93"/>
    <w:rsid w:val="00114259"/>
    <w:rsid w:val="00122998"/>
    <w:rsid w:val="001273C9"/>
    <w:rsid w:val="00133EBC"/>
    <w:rsid w:val="0013420C"/>
    <w:rsid w:val="00140FEF"/>
    <w:rsid w:val="00141E05"/>
    <w:rsid w:val="00144D7C"/>
    <w:rsid w:val="001461E1"/>
    <w:rsid w:val="0014741E"/>
    <w:rsid w:val="00152042"/>
    <w:rsid w:val="0015240C"/>
    <w:rsid w:val="001544E2"/>
    <w:rsid w:val="001603C0"/>
    <w:rsid w:val="00163B4B"/>
    <w:rsid w:val="0016665D"/>
    <w:rsid w:val="00170324"/>
    <w:rsid w:val="00173B71"/>
    <w:rsid w:val="00174769"/>
    <w:rsid w:val="0017545B"/>
    <w:rsid w:val="00181590"/>
    <w:rsid w:val="00182412"/>
    <w:rsid w:val="00182A50"/>
    <w:rsid w:val="00183C2D"/>
    <w:rsid w:val="00197E34"/>
    <w:rsid w:val="001A6323"/>
    <w:rsid w:val="001B2673"/>
    <w:rsid w:val="001B55B9"/>
    <w:rsid w:val="001B6FB6"/>
    <w:rsid w:val="001B73DF"/>
    <w:rsid w:val="001C5C9A"/>
    <w:rsid w:val="001C6371"/>
    <w:rsid w:val="001C6B5E"/>
    <w:rsid w:val="001D03C9"/>
    <w:rsid w:val="001D5D42"/>
    <w:rsid w:val="001E1AEC"/>
    <w:rsid w:val="001E40B2"/>
    <w:rsid w:val="001E75CC"/>
    <w:rsid w:val="001F0FA5"/>
    <w:rsid w:val="001F2295"/>
    <w:rsid w:val="00200FB4"/>
    <w:rsid w:val="00205265"/>
    <w:rsid w:val="00205C34"/>
    <w:rsid w:val="0021129B"/>
    <w:rsid w:val="00211939"/>
    <w:rsid w:val="0021551D"/>
    <w:rsid w:val="00226383"/>
    <w:rsid w:val="00226D0A"/>
    <w:rsid w:val="00230602"/>
    <w:rsid w:val="002333A4"/>
    <w:rsid w:val="00236EA2"/>
    <w:rsid w:val="00240D54"/>
    <w:rsid w:val="00242895"/>
    <w:rsid w:val="00245364"/>
    <w:rsid w:val="002536C7"/>
    <w:rsid w:val="00254C7A"/>
    <w:rsid w:val="00255C64"/>
    <w:rsid w:val="0026552D"/>
    <w:rsid w:val="002717A5"/>
    <w:rsid w:val="002765BC"/>
    <w:rsid w:val="00276F7F"/>
    <w:rsid w:val="00284EA3"/>
    <w:rsid w:val="00285408"/>
    <w:rsid w:val="0028680D"/>
    <w:rsid w:val="002869F5"/>
    <w:rsid w:val="002876FD"/>
    <w:rsid w:val="00297066"/>
    <w:rsid w:val="002975F0"/>
    <w:rsid w:val="002A4AA5"/>
    <w:rsid w:val="002A53DC"/>
    <w:rsid w:val="002A623A"/>
    <w:rsid w:val="002A74A0"/>
    <w:rsid w:val="002B1EAA"/>
    <w:rsid w:val="002B3784"/>
    <w:rsid w:val="002B6D7F"/>
    <w:rsid w:val="002C0BC1"/>
    <w:rsid w:val="002C38F6"/>
    <w:rsid w:val="002C41C8"/>
    <w:rsid w:val="002C5999"/>
    <w:rsid w:val="002C605B"/>
    <w:rsid w:val="002D198A"/>
    <w:rsid w:val="002D1DF6"/>
    <w:rsid w:val="002D5BF4"/>
    <w:rsid w:val="002D6669"/>
    <w:rsid w:val="002E07EC"/>
    <w:rsid w:val="002E502C"/>
    <w:rsid w:val="002E51F1"/>
    <w:rsid w:val="002E772B"/>
    <w:rsid w:val="002F3580"/>
    <w:rsid w:val="002F4AD1"/>
    <w:rsid w:val="002F52E6"/>
    <w:rsid w:val="002F5A87"/>
    <w:rsid w:val="00300152"/>
    <w:rsid w:val="00302D16"/>
    <w:rsid w:val="003053BF"/>
    <w:rsid w:val="00317917"/>
    <w:rsid w:val="00317B70"/>
    <w:rsid w:val="0032014B"/>
    <w:rsid w:val="00321811"/>
    <w:rsid w:val="00321CEB"/>
    <w:rsid w:val="00335BAE"/>
    <w:rsid w:val="00340ED6"/>
    <w:rsid w:val="00342879"/>
    <w:rsid w:val="003430D9"/>
    <w:rsid w:val="00344EE9"/>
    <w:rsid w:val="00354E24"/>
    <w:rsid w:val="00357C11"/>
    <w:rsid w:val="00361890"/>
    <w:rsid w:val="0036313D"/>
    <w:rsid w:val="0036385C"/>
    <w:rsid w:val="00364969"/>
    <w:rsid w:val="00364D11"/>
    <w:rsid w:val="003717DC"/>
    <w:rsid w:val="00377C75"/>
    <w:rsid w:val="00381EC8"/>
    <w:rsid w:val="00382BFB"/>
    <w:rsid w:val="003830B4"/>
    <w:rsid w:val="00390ED4"/>
    <w:rsid w:val="00392594"/>
    <w:rsid w:val="00393A01"/>
    <w:rsid w:val="00395576"/>
    <w:rsid w:val="0039581D"/>
    <w:rsid w:val="003A0432"/>
    <w:rsid w:val="003A7F89"/>
    <w:rsid w:val="003B7690"/>
    <w:rsid w:val="003C292F"/>
    <w:rsid w:val="003D186C"/>
    <w:rsid w:val="003D2C27"/>
    <w:rsid w:val="003D6E6B"/>
    <w:rsid w:val="003D76C0"/>
    <w:rsid w:val="003F08F1"/>
    <w:rsid w:val="003F45E8"/>
    <w:rsid w:val="003F6916"/>
    <w:rsid w:val="0040171E"/>
    <w:rsid w:val="00404115"/>
    <w:rsid w:val="004126D7"/>
    <w:rsid w:val="00417E08"/>
    <w:rsid w:val="004234C6"/>
    <w:rsid w:val="0042495E"/>
    <w:rsid w:val="00431F7F"/>
    <w:rsid w:val="0043322A"/>
    <w:rsid w:val="0043588B"/>
    <w:rsid w:val="0043663B"/>
    <w:rsid w:val="004368AF"/>
    <w:rsid w:val="004416D4"/>
    <w:rsid w:val="00442674"/>
    <w:rsid w:val="004448BE"/>
    <w:rsid w:val="00444A7D"/>
    <w:rsid w:val="004460A1"/>
    <w:rsid w:val="00447496"/>
    <w:rsid w:val="00453936"/>
    <w:rsid w:val="00454DCA"/>
    <w:rsid w:val="004564EA"/>
    <w:rsid w:val="00456EA9"/>
    <w:rsid w:val="00460889"/>
    <w:rsid w:val="00465FD5"/>
    <w:rsid w:val="00473409"/>
    <w:rsid w:val="00473C3B"/>
    <w:rsid w:val="00475A51"/>
    <w:rsid w:val="004818D8"/>
    <w:rsid w:val="00486824"/>
    <w:rsid w:val="004878A1"/>
    <w:rsid w:val="00487B90"/>
    <w:rsid w:val="00490610"/>
    <w:rsid w:val="00492761"/>
    <w:rsid w:val="00496199"/>
    <w:rsid w:val="00497495"/>
    <w:rsid w:val="004A071A"/>
    <w:rsid w:val="004A278F"/>
    <w:rsid w:val="004A442F"/>
    <w:rsid w:val="004B498D"/>
    <w:rsid w:val="004C0CAA"/>
    <w:rsid w:val="004C1F24"/>
    <w:rsid w:val="004C3374"/>
    <w:rsid w:val="004C3767"/>
    <w:rsid w:val="004C493C"/>
    <w:rsid w:val="004C6BD3"/>
    <w:rsid w:val="004D0148"/>
    <w:rsid w:val="004D0B00"/>
    <w:rsid w:val="004D1237"/>
    <w:rsid w:val="004D2469"/>
    <w:rsid w:val="004E53DF"/>
    <w:rsid w:val="004E6F8B"/>
    <w:rsid w:val="004F39AB"/>
    <w:rsid w:val="004F6888"/>
    <w:rsid w:val="004F6B08"/>
    <w:rsid w:val="00502642"/>
    <w:rsid w:val="005030B7"/>
    <w:rsid w:val="00504FE0"/>
    <w:rsid w:val="0050697A"/>
    <w:rsid w:val="0050707C"/>
    <w:rsid w:val="00510A12"/>
    <w:rsid w:val="00514E4A"/>
    <w:rsid w:val="00516277"/>
    <w:rsid w:val="00516E61"/>
    <w:rsid w:val="00517C7A"/>
    <w:rsid w:val="00524231"/>
    <w:rsid w:val="0053205D"/>
    <w:rsid w:val="005402CE"/>
    <w:rsid w:val="00541C9C"/>
    <w:rsid w:val="00546C10"/>
    <w:rsid w:val="00550FA2"/>
    <w:rsid w:val="00555E25"/>
    <w:rsid w:val="005569F1"/>
    <w:rsid w:val="0055722C"/>
    <w:rsid w:val="005600BF"/>
    <w:rsid w:val="00561D7C"/>
    <w:rsid w:val="005635B7"/>
    <w:rsid w:val="00566D0D"/>
    <w:rsid w:val="005759B2"/>
    <w:rsid w:val="005859C0"/>
    <w:rsid w:val="00587B0F"/>
    <w:rsid w:val="00590A20"/>
    <w:rsid w:val="00591DEE"/>
    <w:rsid w:val="0059304B"/>
    <w:rsid w:val="005970D0"/>
    <w:rsid w:val="005A7578"/>
    <w:rsid w:val="005B2A18"/>
    <w:rsid w:val="005B4A93"/>
    <w:rsid w:val="005B4FAA"/>
    <w:rsid w:val="005C4DFA"/>
    <w:rsid w:val="005E1F60"/>
    <w:rsid w:val="005E62EA"/>
    <w:rsid w:val="005E6BBD"/>
    <w:rsid w:val="005F0267"/>
    <w:rsid w:val="005F1307"/>
    <w:rsid w:val="005F3A42"/>
    <w:rsid w:val="005F56BB"/>
    <w:rsid w:val="005F56BE"/>
    <w:rsid w:val="0060008E"/>
    <w:rsid w:val="006006AC"/>
    <w:rsid w:val="00601A35"/>
    <w:rsid w:val="0060445A"/>
    <w:rsid w:val="00605D3C"/>
    <w:rsid w:val="0061316B"/>
    <w:rsid w:val="00613A9F"/>
    <w:rsid w:val="00615CF1"/>
    <w:rsid w:val="00616B3E"/>
    <w:rsid w:val="0062651B"/>
    <w:rsid w:val="00630DFA"/>
    <w:rsid w:val="00636C2F"/>
    <w:rsid w:val="00643778"/>
    <w:rsid w:val="00643ADD"/>
    <w:rsid w:val="00647982"/>
    <w:rsid w:val="00652623"/>
    <w:rsid w:val="00654EB6"/>
    <w:rsid w:val="00672B92"/>
    <w:rsid w:val="00674580"/>
    <w:rsid w:val="00676E86"/>
    <w:rsid w:val="0068498F"/>
    <w:rsid w:val="0068542F"/>
    <w:rsid w:val="006920F8"/>
    <w:rsid w:val="0069299D"/>
    <w:rsid w:val="00693870"/>
    <w:rsid w:val="0069530A"/>
    <w:rsid w:val="00696BD6"/>
    <w:rsid w:val="006A14F3"/>
    <w:rsid w:val="006A174C"/>
    <w:rsid w:val="006A2165"/>
    <w:rsid w:val="006A489E"/>
    <w:rsid w:val="006A4D30"/>
    <w:rsid w:val="006A7044"/>
    <w:rsid w:val="006B027D"/>
    <w:rsid w:val="006B3571"/>
    <w:rsid w:val="006C35A6"/>
    <w:rsid w:val="006C36A5"/>
    <w:rsid w:val="006D29F3"/>
    <w:rsid w:val="006D3644"/>
    <w:rsid w:val="006D5242"/>
    <w:rsid w:val="006D7EF0"/>
    <w:rsid w:val="006E116C"/>
    <w:rsid w:val="006E1ED2"/>
    <w:rsid w:val="006F2A6B"/>
    <w:rsid w:val="006F2B8C"/>
    <w:rsid w:val="006F7B58"/>
    <w:rsid w:val="006F7E2A"/>
    <w:rsid w:val="0070116C"/>
    <w:rsid w:val="0070732D"/>
    <w:rsid w:val="00711152"/>
    <w:rsid w:val="007113F3"/>
    <w:rsid w:val="00717000"/>
    <w:rsid w:val="00727B44"/>
    <w:rsid w:val="007353F6"/>
    <w:rsid w:val="007371D2"/>
    <w:rsid w:val="00751911"/>
    <w:rsid w:val="00756A19"/>
    <w:rsid w:val="00765F9C"/>
    <w:rsid w:val="00774729"/>
    <w:rsid w:val="00775066"/>
    <w:rsid w:val="0077545D"/>
    <w:rsid w:val="007838D7"/>
    <w:rsid w:val="00784A8D"/>
    <w:rsid w:val="007863E2"/>
    <w:rsid w:val="00786E19"/>
    <w:rsid w:val="00793D50"/>
    <w:rsid w:val="00794590"/>
    <w:rsid w:val="007961F2"/>
    <w:rsid w:val="007A0DC6"/>
    <w:rsid w:val="007C2500"/>
    <w:rsid w:val="007C2EB2"/>
    <w:rsid w:val="007C4137"/>
    <w:rsid w:val="007C68E7"/>
    <w:rsid w:val="007D7582"/>
    <w:rsid w:val="007D7C91"/>
    <w:rsid w:val="007E2CDB"/>
    <w:rsid w:val="007E4143"/>
    <w:rsid w:val="007F02C1"/>
    <w:rsid w:val="00800D0C"/>
    <w:rsid w:val="008029FC"/>
    <w:rsid w:val="008041C3"/>
    <w:rsid w:val="0081479A"/>
    <w:rsid w:val="00823646"/>
    <w:rsid w:val="00825651"/>
    <w:rsid w:val="008372D6"/>
    <w:rsid w:val="00837368"/>
    <w:rsid w:val="008375FA"/>
    <w:rsid w:val="0084141B"/>
    <w:rsid w:val="00845886"/>
    <w:rsid w:val="00846372"/>
    <w:rsid w:val="00847FBE"/>
    <w:rsid w:val="00850239"/>
    <w:rsid w:val="008517B6"/>
    <w:rsid w:val="008545DE"/>
    <w:rsid w:val="008616D2"/>
    <w:rsid w:val="008619A7"/>
    <w:rsid w:val="00862610"/>
    <w:rsid w:val="00865361"/>
    <w:rsid w:val="00866161"/>
    <w:rsid w:val="008664A4"/>
    <w:rsid w:val="00870BE1"/>
    <w:rsid w:val="00871796"/>
    <w:rsid w:val="00871A80"/>
    <w:rsid w:val="00874CD4"/>
    <w:rsid w:val="008752BD"/>
    <w:rsid w:val="00887170"/>
    <w:rsid w:val="008873C1"/>
    <w:rsid w:val="00897668"/>
    <w:rsid w:val="008A0542"/>
    <w:rsid w:val="008A33D5"/>
    <w:rsid w:val="008A41E2"/>
    <w:rsid w:val="008A4663"/>
    <w:rsid w:val="008B0CCA"/>
    <w:rsid w:val="008B18D4"/>
    <w:rsid w:val="008B2D63"/>
    <w:rsid w:val="008B3446"/>
    <w:rsid w:val="008B64BB"/>
    <w:rsid w:val="008B7BA8"/>
    <w:rsid w:val="008C38D0"/>
    <w:rsid w:val="008C5DC0"/>
    <w:rsid w:val="008D4396"/>
    <w:rsid w:val="008E5550"/>
    <w:rsid w:val="008E63F8"/>
    <w:rsid w:val="008E6A6A"/>
    <w:rsid w:val="008E772E"/>
    <w:rsid w:val="008F2964"/>
    <w:rsid w:val="008F760F"/>
    <w:rsid w:val="00900F78"/>
    <w:rsid w:val="00900FF0"/>
    <w:rsid w:val="0090322E"/>
    <w:rsid w:val="00914152"/>
    <w:rsid w:val="00916299"/>
    <w:rsid w:val="00917BDB"/>
    <w:rsid w:val="0092335A"/>
    <w:rsid w:val="009262F6"/>
    <w:rsid w:val="00933B83"/>
    <w:rsid w:val="00935A85"/>
    <w:rsid w:val="009409F6"/>
    <w:rsid w:val="00941152"/>
    <w:rsid w:val="009477A7"/>
    <w:rsid w:val="0095754E"/>
    <w:rsid w:val="00963375"/>
    <w:rsid w:val="00963F48"/>
    <w:rsid w:val="00965EB3"/>
    <w:rsid w:val="00966458"/>
    <w:rsid w:val="0097159D"/>
    <w:rsid w:val="00972A56"/>
    <w:rsid w:val="00974D56"/>
    <w:rsid w:val="00980DB2"/>
    <w:rsid w:val="009813A4"/>
    <w:rsid w:val="009922C8"/>
    <w:rsid w:val="009A16AA"/>
    <w:rsid w:val="009A4B4F"/>
    <w:rsid w:val="009A6199"/>
    <w:rsid w:val="009B01E4"/>
    <w:rsid w:val="009B1F68"/>
    <w:rsid w:val="009B2862"/>
    <w:rsid w:val="009B29A1"/>
    <w:rsid w:val="009B4FDB"/>
    <w:rsid w:val="009C04D6"/>
    <w:rsid w:val="009D2418"/>
    <w:rsid w:val="009D3FDF"/>
    <w:rsid w:val="009E1414"/>
    <w:rsid w:val="009E514D"/>
    <w:rsid w:val="009F2616"/>
    <w:rsid w:val="009F3482"/>
    <w:rsid w:val="009F6491"/>
    <w:rsid w:val="009F7330"/>
    <w:rsid w:val="009F7C4B"/>
    <w:rsid w:val="00A01F60"/>
    <w:rsid w:val="00A02C2F"/>
    <w:rsid w:val="00A06D91"/>
    <w:rsid w:val="00A10233"/>
    <w:rsid w:val="00A10EE3"/>
    <w:rsid w:val="00A16B4F"/>
    <w:rsid w:val="00A1715F"/>
    <w:rsid w:val="00A17EE1"/>
    <w:rsid w:val="00A23629"/>
    <w:rsid w:val="00A23876"/>
    <w:rsid w:val="00A365CC"/>
    <w:rsid w:val="00A42EA4"/>
    <w:rsid w:val="00A456B0"/>
    <w:rsid w:val="00A53B91"/>
    <w:rsid w:val="00A542AC"/>
    <w:rsid w:val="00A55DF0"/>
    <w:rsid w:val="00A67E88"/>
    <w:rsid w:val="00A713A1"/>
    <w:rsid w:val="00A72E6B"/>
    <w:rsid w:val="00A75768"/>
    <w:rsid w:val="00A76134"/>
    <w:rsid w:val="00A8258F"/>
    <w:rsid w:val="00A85930"/>
    <w:rsid w:val="00AA4E3B"/>
    <w:rsid w:val="00AA664E"/>
    <w:rsid w:val="00AA6971"/>
    <w:rsid w:val="00AA726B"/>
    <w:rsid w:val="00AB146A"/>
    <w:rsid w:val="00AB1718"/>
    <w:rsid w:val="00AB77DC"/>
    <w:rsid w:val="00AC0369"/>
    <w:rsid w:val="00AC0A8E"/>
    <w:rsid w:val="00AC2430"/>
    <w:rsid w:val="00AC2AC1"/>
    <w:rsid w:val="00AC33CC"/>
    <w:rsid w:val="00AC554F"/>
    <w:rsid w:val="00AC7550"/>
    <w:rsid w:val="00AC78DA"/>
    <w:rsid w:val="00AC7BE0"/>
    <w:rsid w:val="00AD47E5"/>
    <w:rsid w:val="00AD4DD4"/>
    <w:rsid w:val="00AD4FA3"/>
    <w:rsid w:val="00AD7929"/>
    <w:rsid w:val="00AE19D8"/>
    <w:rsid w:val="00AE250B"/>
    <w:rsid w:val="00AE6CD3"/>
    <w:rsid w:val="00AE729E"/>
    <w:rsid w:val="00AF2F8C"/>
    <w:rsid w:val="00AF3561"/>
    <w:rsid w:val="00AF723E"/>
    <w:rsid w:val="00B00449"/>
    <w:rsid w:val="00B004F0"/>
    <w:rsid w:val="00B01110"/>
    <w:rsid w:val="00B0331C"/>
    <w:rsid w:val="00B06BB5"/>
    <w:rsid w:val="00B109E9"/>
    <w:rsid w:val="00B137F2"/>
    <w:rsid w:val="00B15194"/>
    <w:rsid w:val="00B20293"/>
    <w:rsid w:val="00B22279"/>
    <w:rsid w:val="00B226CE"/>
    <w:rsid w:val="00B23D1D"/>
    <w:rsid w:val="00B27E58"/>
    <w:rsid w:val="00B332C3"/>
    <w:rsid w:val="00B415CA"/>
    <w:rsid w:val="00B42547"/>
    <w:rsid w:val="00B42B2C"/>
    <w:rsid w:val="00B43646"/>
    <w:rsid w:val="00B4704B"/>
    <w:rsid w:val="00B54BD0"/>
    <w:rsid w:val="00B54FC0"/>
    <w:rsid w:val="00B57E52"/>
    <w:rsid w:val="00B612DA"/>
    <w:rsid w:val="00B616D6"/>
    <w:rsid w:val="00B61EB7"/>
    <w:rsid w:val="00B62652"/>
    <w:rsid w:val="00B64568"/>
    <w:rsid w:val="00B72BFB"/>
    <w:rsid w:val="00B73B42"/>
    <w:rsid w:val="00B75725"/>
    <w:rsid w:val="00B813B4"/>
    <w:rsid w:val="00B823EA"/>
    <w:rsid w:val="00B8286E"/>
    <w:rsid w:val="00B82E3D"/>
    <w:rsid w:val="00B84E39"/>
    <w:rsid w:val="00B85821"/>
    <w:rsid w:val="00B910DE"/>
    <w:rsid w:val="00B91641"/>
    <w:rsid w:val="00B91E42"/>
    <w:rsid w:val="00B92E6F"/>
    <w:rsid w:val="00B95E57"/>
    <w:rsid w:val="00B97B92"/>
    <w:rsid w:val="00B97E04"/>
    <w:rsid w:val="00BA173E"/>
    <w:rsid w:val="00BA3E0F"/>
    <w:rsid w:val="00BA4E21"/>
    <w:rsid w:val="00BB138D"/>
    <w:rsid w:val="00BB437D"/>
    <w:rsid w:val="00BB4CCA"/>
    <w:rsid w:val="00BB5C6C"/>
    <w:rsid w:val="00BC0778"/>
    <w:rsid w:val="00BC1E1A"/>
    <w:rsid w:val="00BC3F19"/>
    <w:rsid w:val="00BD45BD"/>
    <w:rsid w:val="00BE0239"/>
    <w:rsid w:val="00BE0331"/>
    <w:rsid w:val="00BE20B2"/>
    <w:rsid w:val="00BE2CAD"/>
    <w:rsid w:val="00BE2F8F"/>
    <w:rsid w:val="00BE4FAA"/>
    <w:rsid w:val="00BF1E5B"/>
    <w:rsid w:val="00C00FEA"/>
    <w:rsid w:val="00C07476"/>
    <w:rsid w:val="00C1358D"/>
    <w:rsid w:val="00C1532B"/>
    <w:rsid w:val="00C2609E"/>
    <w:rsid w:val="00C26842"/>
    <w:rsid w:val="00C353CE"/>
    <w:rsid w:val="00C42230"/>
    <w:rsid w:val="00C431AE"/>
    <w:rsid w:val="00C457BF"/>
    <w:rsid w:val="00C47465"/>
    <w:rsid w:val="00C4799A"/>
    <w:rsid w:val="00C5461A"/>
    <w:rsid w:val="00C54D90"/>
    <w:rsid w:val="00C57AC9"/>
    <w:rsid w:val="00C57ACC"/>
    <w:rsid w:val="00C62E7B"/>
    <w:rsid w:val="00C75497"/>
    <w:rsid w:val="00C76534"/>
    <w:rsid w:val="00C8114E"/>
    <w:rsid w:val="00C84255"/>
    <w:rsid w:val="00C85579"/>
    <w:rsid w:val="00C86CB0"/>
    <w:rsid w:val="00C87F71"/>
    <w:rsid w:val="00C94417"/>
    <w:rsid w:val="00CB026A"/>
    <w:rsid w:val="00CB0E6D"/>
    <w:rsid w:val="00CB1BB7"/>
    <w:rsid w:val="00CB2D6D"/>
    <w:rsid w:val="00CB3AAD"/>
    <w:rsid w:val="00CB4457"/>
    <w:rsid w:val="00CB7A36"/>
    <w:rsid w:val="00CC2276"/>
    <w:rsid w:val="00CC2C02"/>
    <w:rsid w:val="00CC619F"/>
    <w:rsid w:val="00CD0B13"/>
    <w:rsid w:val="00CD2D17"/>
    <w:rsid w:val="00CF0C53"/>
    <w:rsid w:val="00CF1C82"/>
    <w:rsid w:val="00CF5E9D"/>
    <w:rsid w:val="00CF6A63"/>
    <w:rsid w:val="00CF74B2"/>
    <w:rsid w:val="00D02352"/>
    <w:rsid w:val="00D02980"/>
    <w:rsid w:val="00D11B00"/>
    <w:rsid w:val="00D22B0B"/>
    <w:rsid w:val="00D253A9"/>
    <w:rsid w:val="00D27096"/>
    <w:rsid w:val="00D27391"/>
    <w:rsid w:val="00D277B6"/>
    <w:rsid w:val="00D3189C"/>
    <w:rsid w:val="00D334BE"/>
    <w:rsid w:val="00D44074"/>
    <w:rsid w:val="00D47342"/>
    <w:rsid w:val="00D510BA"/>
    <w:rsid w:val="00D541A4"/>
    <w:rsid w:val="00D56469"/>
    <w:rsid w:val="00D603BE"/>
    <w:rsid w:val="00D60E19"/>
    <w:rsid w:val="00D6643D"/>
    <w:rsid w:val="00D676F7"/>
    <w:rsid w:val="00D721D0"/>
    <w:rsid w:val="00D83534"/>
    <w:rsid w:val="00D84A5E"/>
    <w:rsid w:val="00D858E3"/>
    <w:rsid w:val="00D90EA5"/>
    <w:rsid w:val="00D936C0"/>
    <w:rsid w:val="00DA22DD"/>
    <w:rsid w:val="00DA3159"/>
    <w:rsid w:val="00DA474B"/>
    <w:rsid w:val="00DB1CF8"/>
    <w:rsid w:val="00DC0CAF"/>
    <w:rsid w:val="00DC5B4A"/>
    <w:rsid w:val="00DC6D82"/>
    <w:rsid w:val="00DC7F6F"/>
    <w:rsid w:val="00DD15E8"/>
    <w:rsid w:val="00DD2C50"/>
    <w:rsid w:val="00DD343A"/>
    <w:rsid w:val="00DD3B38"/>
    <w:rsid w:val="00DD6315"/>
    <w:rsid w:val="00DE5C05"/>
    <w:rsid w:val="00DE63BD"/>
    <w:rsid w:val="00DE709A"/>
    <w:rsid w:val="00DF2457"/>
    <w:rsid w:val="00DF39A2"/>
    <w:rsid w:val="00DF3BBA"/>
    <w:rsid w:val="00DF45F7"/>
    <w:rsid w:val="00DF75D2"/>
    <w:rsid w:val="00E00BE8"/>
    <w:rsid w:val="00E01D82"/>
    <w:rsid w:val="00E0373D"/>
    <w:rsid w:val="00E05426"/>
    <w:rsid w:val="00E05452"/>
    <w:rsid w:val="00E1317E"/>
    <w:rsid w:val="00E141BA"/>
    <w:rsid w:val="00E14674"/>
    <w:rsid w:val="00E35D78"/>
    <w:rsid w:val="00E41616"/>
    <w:rsid w:val="00E43D9D"/>
    <w:rsid w:val="00E43F46"/>
    <w:rsid w:val="00E441AC"/>
    <w:rsid w:val="00E47BE6"/>
    <w:rsid w:val="00E50DD5"/>
    <w:rsid w:val="00E51318"/>
    <w:rsid w:val="00E53E10"/>
    <w:rsid w:val="00E56ED7"/>
    <w:rsid w:val="00E63384"/>
    <w:rsid w:val="00E65428"/>
    <w:rsid w:val="00E678CB"/>
    <w:rsid w:val="00E67BE0"/>
    <w:rsid w:val="00E732A5"/>
    <w:rsid w:val="00E76092"/>
    <w:rsid w:val="00E81B9B"/>
    <w:rsid w:val="00E84872"/>
    <w:rsid w:val="00E85774"/>
    <w:rsid w:val="00E901DF"/>
    <w:rsid w:val="00E9375D"/>
    <w:rsid w:val="00E93802"/>
    <w:rsid w:val="00E93A12"/>
    <w:rsid w:val="00E94438"/>
    <w:rsid w:val="00E94B1C"/>
    <w:rsid w:val="00E94B28"/>
    <w:rsid w:val="00EA03CE"/>
    <w:rsid w:val="00EA0F6F"/>
    <w:rsid w:val="00EB4844"/>
    <w:rsid w:val="00EB5BF3"/>
    <w:rsid w:val="00EB6D38"/>
    <w:rsid w:val="00EC2917"/>
    <w:rsid w:val="00EC5222"/>
    <w:rsid w:val="00EC5B8D"/>
    <w:rsid w:val="00EC6434"/>
    <w:rsid w:val="00EC6E7F"/>
    <w:rsid w:val="00ED3E98"/>
    <w:rsid w:val="00ED4EFF"/>
    <w:rsid w:val="00ED7194"/>
    <w:rsid w:val="00ED73D4"/>
    <w:rsid w:val="00EE374F"/>
    <w:rsid w:val="00EE5CF9"/>
    <w:rsid w:val="00EF05C0"/>
    <w:rsid w:val="00EF5B88"/>
    <w:rsid w:val="00EF7FDC"/>
    <w:rsid w:val="00F032F6"/>
    <w:rsid w:val="00F04D73"/>
    <w:rsid w:val="00F073EC"/>
    <w:rsid w:val="00F07876"/>
    <w:rsid w:val="00F14945"/>
    <w:rsid w:val="00F17F27"/>
    <w:rsid w:val="00F20F5F"/>
    <w:rsid w:val="00F22390"/>
    <w:rsid w:val="00F22470"/>
    <w:rsid w:val="00F241A2"/>
    <w:rsid w:val="00F2753D"/>
    <w:rsid w:val="00F27946"/>
    <w:rsid w:val="00F27D4D"/>
    <w:rsid w:val="00F34EA3"/>
    <w:rsid w:val="00F42CBF"/>
    <w:rsid w:val="00F478FD"/>
    <w:rsid w:val="00F671EF"/>
    <w:rsid w:val="00F672C6"/>
    <w:rsid w:val="00F72116"/>
    <w:rsid w:val="00F73755"/>
    <w:rsid w:val="00F74EA7"/>
    <w:rsid w:val="00F7572E"/>
    <w:rsid w:val="00F9059A"/>
    <w:rsid w:val="00F92801"/>
    <w:rsid w:val="00FA53BF"/>
    <w:rsid w:val="00FB0EB3"/>
    <w:rsid w:val="00FB1079"/>
    <w:rsid w:val="00FB2EC8"/>
    <w:rsid w:val="00FC0F3A"/>
    <w:rsid w:val="00FC5385"/>
    <w:rsid w:val="00FC60C9"/>
    <w:rsid w:val="00FC7792"/>
    <w:rsid w:val="00FD09A1"/>
    <w:rsid w:val="00FD4218"/>
    <w:rsid w:val="00FD5E5C"/>
    <w:rsid w:val="00FD7D96"/>
    <w:rsid w:val="00FE0DF4"/>
    <w:rsid w:val="00FE6B7C"/>
    <w:rsid w:val="00FF0DF4"/>
    <w:rsid w:val="00FF253F"/>
    <w:rsid w:val="00FF32D3"/>
    <w:rsid w:val="00FF3CC5"/>
    <w:rsid w:val="00FF43F8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C92EC5"/>
  <w15:docId w15:val="{70A495BC-11CA-4847-9BDB-36B7887E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D7C"/>
    <w:rPr>
      <w:rFonts w:ascii="Arial" w:hAnsi="Arial"/>
    </w:rPr>
  </w:style>
  <w:style w:type="paragraph" w:styleId="Heading1">
    <w:name w:val="heading 1"/>
    <w:aliases w:val="1"/>
    <w:basedOn w:val="Normal"/>
    <w:next w:val="Normal"/>
    <w:qFormat/>
    <w:rsid w:val="00561D7C"/>
    <w:pPr>
      <w:spacing w:after="240" w:line="260" w:lineRule="atLeast"/>
      <w:jc w:val="both"/>
      <w:outlineLvl w:val="0"/>
    </w:pPr>
    <w:rPr>
      <w:b/>
      <w:caps/>
      <w:color w:val="0000FF"/>
      <w:sz w:val="28"/>
    </w:rPr>
  </w:style>
  <w:style w:type="paragraph" w:styleId="Heading2">
    <w:name w:val="heading 2"/>
    <w:aliases w:val="2"/>
    <w:basedOn w:val="Normal"/>
    <w:next w:val="Normal"/>
    <w:qFormat/>
    <w:rsid w:val="00561D7C"/>
    <w:pPr>
      <w:keepNext/>
      <w:spacing w:after="240" w:line="260" w:lineRule="atLeast"/>
      <w:jc w:val="both"/>
      <w:outlineLvl w:val="1"/>
    </w:pPr>
    <w:rPr>
      <w:b/>
      <w:color w:val="0000FF"/>
      <w:sz w:val="24"/>
    </w:rPr>
  </w:style>
  <w:style w:type="paragraph" w:styleId="Heading3">
    <w:name w:val="heading 3"/>
    <w:aliases w:val="3"/>
    <w:basedOn w:val="Normal"/>
    <w:next w:val="Normal"/>
    <w:qFormat/>
    <w:rsid w:val="00561D7C"/>
    <w:pPr>
      <w:keepNext/>
      <w:spacing w:after="240" w:line="260" w:lineRule="atLeast"/>
      <w:jc w:val="both"/>
      <w:outlineLvl w:val="2"/>
    </w:pPr>
    <w:rPr>
      <w:b/>
      <w:color w:val="0000FF"/>
    </w:rPr>
  </w:style>
  <w:style w:type="paragraph" w:styleId="Heading4">
    <w:name w:val="heading 4"/>
    <w:aliases w:val="4"/>
    <w:basedOn w:val="Normal"/>
    <w:next w:val="Normal"/>
    <w:qFormat/>
    <w:rsid w:val="00561D7C"/>
    <w:pPr>
      <w:spacing w:after="240" w:line="260" w:lineRule="atLeast"/>
      <w:jc w:val="both"/>
      <w:outlineLvl w:val="3"/>
    </w:pPr>
    <w:rPr>
      <w:b/>
      <w:caps/>
      <w:color w:val="0000FF"/>
      <w:sz w:val="28"/>
    </w:rPr>
  </w:style>
  <w:style w:type="paragraph" w:styleId="Heading5">
    <w:name w:val="heading 5"/>
    <w:aliases w:val="5"/>
    <w:basedOn w:val="Normal"/>
    <w:next w:val="Normal"/>
    <w:qFormat/>
    <w:rsid w:val="00561D7C"/>
    <w:pPr>
      <w:spacing w:after="240" w:line="260" w:lineRule="atLeast"/>
      <w:jc w:val="both"/>
      <w:outlineLvl w:val="4"/>
    </w:pPr>
    <w:rPr>
      <w:b/>
      <w:caps/>
      <w:color w:val="0000FF"/>
      <w:sz w:val="28"/>
    </w:rPr>
  </w:style>
  <w:style w:type="paragraph" w:styleId="Heading6">
    <w:name w:val="heading 6"/>
    <w:basedOn w:val="Normal"/>
    <w:next w:val="Normal"/>
    <w:qFormat/>
    <w:rsid w:val="00561D7C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</w:tabs>
      <w:spacing w:line="260" w:lineRule="atLeast"/>
      <w:jc w:val="center"/>
      <w:outlineLvl w:val="5"/>
    </w:pPr>
    <w:rPr>
      <w:rFonts w:ascii="Helvetica" w:hAnsi="Helvetica"/>
      <w:b/>
      <w:color w:val="0000FF"/>
    </w:rPr>
  </w:style>
  <w:style w:type="paragraph" w:styleId="Heading7">
    <w:name w:val="heading 7"/>
    <w:basedOn w:val="Normal"/>
    <w:next w:val="Normal"/>
    <w:qFormat/>
    <w:rsid w:val="00561D7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6"/>
    </w:pPr>
    <w:rPr>
      <w:b/>
      <w:i/>
      <w:color w:val="0000FF"/>
    </w:rPr>
  </w:style>
  <w:style w:type="paragraph" w:styleId="Heading8">
    <w:name w:val="heading 8"/>
    <w:basedOn w:val="Normal"/>
    <w:next w:val="Normal"/>
    <w:qFormat/>
    <w:rsid w:val="00561D7C"/>
    <w:pPr>
      <w:keepNext/>
      <w:spacing w:after="240" w:line="260" w:lineRule="atLeast"/>
      <w:jc w:val="center"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qFormat/>
    <w:rsid w:val="00561D7C"/>
    <w:pPr>
      <w:keepNext/>
      <w:jc w:val="center"/>
      <w:outlineLvl w:val="8"/>
    </w:pPr>
    <w:rPr>
      <w:i/>
      <w:color w:val="0000F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61D7C"/>
    <w:pPr>
      <w:pBdr>
        <w:top w:val="single" w:sz="6" w:space="6" w:color="auto"/>
      </w:pBdr>
      <w:tabs>
        <w:tab w:val="center" w:pos="4320"/>
        <w:tab w:val="right" w:pos="8640"/>
      </w:tabs>
      <w:spacing w:line="260" w:lineRule="atLeast"/>
      <w:jc w:val="center"/>
    </w:pPr>
    <w:rPr>
      <w:i/>
      <w:color w:val="0000FF"/>
      <w:sz w:val="18"/>
    </w:rPr>
  </w:style>
  <w:style w:type="paragraph" w:styleId="Header">
    <w:name w:val="header"/>
    <w:basedOn w:val="Normal"/>
    <w:rsid w:val="00561D7C"/>
    <w:pPr>
      <w:pBdr>
        <w:bottom w:val="single" w:sz="6" w:space="6" w:color="auto"/>
      </w:pBdr>
      <w:tabs>
        <w:tab w:val="center" w:pos="4320"/>
        <w:tab w:val="right" w:pos="8640"/>
      </w:tabs>
      <w:spacing w:after="240" w:line="260" w:lineRule="atLeast"/>
      <w:jc w:val="both"/>
    </w:pPr>
    <w:rPr>
      <w:color w:val="0000FF"/>
      <w:sz w:val="22"/>
    </w:rPr>
  </w:style>
  <w:style w:type="paragraph" w:styleId="Title">
    <w:name w:val="Title"/>
    <w:aliases w:val="t"/>
    <w:basedOn w:val="Normal"/>
    <w:qFormat/>
    <w:rsid w:val="00561D7C"/>
    <w:pPr>
      <w:spacing w:before="1200" w:after="240" w:line="260" w:lineRule="atLeast"/>
      <w:jc w:val="right"/>
    </w:pPr>
    <w:rPr>
      <w:b/>
      <w:i/>
      <w:color w:val="0000FF"/>
      <w:sz w:val="48"/>
    </w:rPr>
  </w:style>
  <w:style w:type="paragraph" w:customStyle="1" w:styleId="OGTitle">
    <w:name w:val="OG Title"/>
    <w:aliases w:val="ogt"/>
    <w:basedOn w:val="Normal"/>
    <w:rsid w:val="00561D7C"/>
    <w:pPr>
      <w:pBdr>
        <w:bottom w:val="single" w:sz="12" w:space="4" w:color="auto"/>
      </w:pBdr>
      <w:spacing w:before="1680" w:after="240" w:line="260" w:lineRule="atLeast"/>
      <w:jc w:val="right"/>
    </w:pPr>
    <w:rPr>
      <w:b/>
      <w:color w:val="0000FF"/>
      <w:sz w:val="36"/>
    </w:rPr>
  </w:style>
  <w:style w:type="paragraph" w:customStyle="1" w:styleId="OGNumber">
    <w:name w:val="OG Number"/>
    <w:aliases w:val="ogn"/>
    <w:basedOn w:val="Normal"/>
    <w:rsid w:val="00561D7C"/>
    <w:pPr>
      <w:spacing w:before="960" w:after="240" w:line="260" w:lineRule="atLeast"/>
      <w:jc w:val="right"/>
    </w:pPr>
    <w:rPr>
      <w:b/>
      <w:color w:val="0000FF"/>
      <w:sz w:val="28"/>
    </w:rPr>
  </w:style>
  <w:style w:type="paragraph" w:customStyle="1" w:styleId="DocumentOwner">
    <w:name w:val="Document Owner"/>
    <w:aliases w:val="do"/>
    <w:basedOn w:val="Normal"/>
    <w:rsid w:val="00561D7C"/>
    <w:pPr>
      <w:spacing w:before="2400" w:after="240" w:line="260" w:lineRule="atLeast"/>
      <w:jc w:val="right"/>
    </w:pPr>
    <w:rPr>
      <w:color w:val="0000FF"/>
      <w:sz w:val="24"/>
    </w:rPr>
  </w:style>
  <w:style w:type="paragraph" w:customStyle="1" w:styleId="Address">
    <w:name w:val="Address"/>
    <w:aliases w:val="a"/>
    <w:basedOn w:val="Normal"/>
    <w:rsid w:val="00561D7C"/>
    <w:pPr>
      <w:spacing w:before="1200" w:after="240" w:line="260" w:lineRule="atLeast"/>
      <w:jc w:val="right"/>
    </w:pPr>
    <w:rPr>
      <w:color w:val="0000FF"/>
      <w:sz w:val="24"/>
    </w:rPr>
  </w:style>
  <w:style w:type="paragraph" w:customStyle="1" w:styleId="Bullet">
    <w:name w:val="Bullet"/>
    <w:aliases w:val="b"/>
    <w:basedOn w:val="Normal"/>
    <w:rsid w:val="00561D7C"/>
    <w:pPr>
      <w:spacing w:after="120" w:line="260" w:lineRule="atLeast"/>
      <w:ind w:left="720" w:hanging="360"/>
      <w:jc w:val="both"/>
    </w:pPr>
    <w:rPr>
      <w:color w:val="0000FF"/>
    </w:rPr>
  </w:style>
  <w:style w:type="paragraph" w:customStyle="1" w:styleId="SupplierName">
    <w:name w:val="Supplier Name"/>
    <w:aliases w:val="sn"/>
    <w:basedOn w:val="Normal"/>
    <w:rsid w:val="00561D7C"/>
    <w:pPr>
      <w:tabs>
        <w:tab w:val="right" w:pos="3960"/>
        <w:tab w:val="left" w:pos="5580"/>
        <w:tab w:val="right" w:pos="6120"/>
        <w:tab w:val="left" w:pos="6560"/>
        <w:tab w:val="right" w:pos="7100"/>
        <w:tab w:val="left" w:pos="7640"/>
        <w:tab w:val="right" w:pos="8180"/>
        <w:tab w:val="left" w:pos="8640"/>
        <w:tab w:val="right" w:pos="9180"/>
      </w:tabs>
      <w:spacing w:after="240" w:line="260" w:lineRule="atLeast"/>
      <w:ind w:left="360"/>
    </w:pPr>
    <w:rPr>
      <w:color w:val="0000FF"/>
    </w:rPr>
  </w:style>
  <w:style w:type="paragraph" w:customStyle="1" w:styleId="Line">
    <w:name w:val="Line"/>
    <w:aliases w:val="l"/>
    <w:basedOn w:val="Normal"/>
    <w:rsid w:val="00561D7C"/>
    <w:pPr>
      <w:tabs>
        <w:tab w:val="right" w:pos="9360"/>
      </w:tabs>
      <w:spacing w:after="240" w:line="260" w:lineRule="atLeast"/>
      <w:jc w:val="both"/>
    </w:pPr>
    <w:rPr>
      <w:color w:val="0000FF"/>
    </w:rPr>
  </w:style>
  <w:style w:type="paragraph" w:customStyle="1" w:styleId="footer2">
    <w:name w:val="footer 2"/>
    <w:aliases w:val="f2"/>
    <w:basedOn w:val="Footer"/>
    <w:rsid w:val="00561D7C"/>
    <w:pPr>
      <w:pBdr>
        <w:top w:val="none" w:sz="0" w:space="0" w:color="auto"/>
      </w:pBdr>
      <w:tabs>
        <w:tab w:val="clear" w:pos="4320"/>
        <w:tab w:val="clear" w:pos="8640"/>
        <w:tab w:val="center" w:pos="4680"/>
        <w:tab w:val="right" w:pos="9360"/>
      </w:tabs>
      <w:jc w:val="left"/>
    </w:pPr>
  </w:style>
  <w:style w:type="paragraph" w:customStyle="1" w:styleId="TableNormal1">
    <w:name w:val="Table Normal1"/>
    <w:aliases w:val="tn"/>
    <w:basedOn w:val="Normal"/>
    <w:rsid w:val="00561D7C"/>
    <w:pPr>
      <w:spacing w:after="160"/>
      <w:jc w:val="both"/>
    </w:pPr>
    <w:rPr>
      <w:color w:val="0000FF"/>
      <w:sz w:val="18"/>
    </w:rPr>
  </w:style>
  <w:style w:type="paragraph" w:customStyle="1" w:styleId="TableBullet">
    <w:name w:val="Table Bullet"/>
    <w:aliases w:val="tb"/>
    <w:basedOn w:val="TableNormal1"/>
    <w:rsid w:val="00561D7C"/>
    <w:pPr>
      <w:ind w:left="360" w:hanging="360"/>
    </w:pPr>
  </w:style>
  <w:style w:type="paragraph" w:customStyle="1" w:styleId="Hyphen">
    <w:name w:val="Hyphen"/>
    <w:aliases w:val="h"/>
    <w:basedOn w:val="Bullet"/>
    <w:rsid w:val="00561D7C"/>
    <w:pPr>
      <w:ind w:left="1080"/>
    </w:pPr>
  </w:style>
  <w:style w:type="paragraph" w:customStyle="1" w:styleId="footer3">
    <w:name w:val="footer 3"/>
    <w:aliases w:val="f3"/>
    <w:basedOn w:val="footer2"/>
    <w:rsid w:val="00561D7C"/>
    <w:pPr>
      <w:pBdr>
        <w:top w:val="single" w:sz="6" w:space="6" w:color="auto"/>
      </w:pBdr>
      <w:tabs>
        <w:tab w:val="clear" w:pos="4680"/>
      </w:tabs>
    </w:pPr>
  </w:style>
  <w:style w:type="paragraph" w:customStyle="1" w:styleId="Number">
    <w:name w:val="Number"/>
    <w:aliases w:val="nu"/>
    <w:basedOn w:val="Normal"/>
    <w:rsid w:val="00561D7C"/>
    <w:pPr>
      <w:spacing w:after="240" w:line="260" w:lineRule="atLeast"/>
      <w:ind w:left="440" w:hanging="440"/>
      <w:jc w:val="both"/>
    </w:pPr>
    <w:rPr>
      <w:color w:val="0000FF"/>
    </w:rPr>
  </w:style>
  <w:style w:type="paragraph" w:customStyle="1" w:styleId="Indent">
    <w:name w:val="Indent"/>
    <w:aliases w:val="i"/>
    <w:basedOn w:val="Normal"/>
    <w:rsid w:val="00561D7C"/>
    <w:pPr>
      <w:spacing w:after="240" w:line="260" w:lineRule="atLeast"/>
      <w:ind w:left="360"/>
      <w:jc w:val="both"/>
    </w:pPr>
    <w:rPr>
      <w:color w:val="0000FF"/>
    </w:rPr>
  </w:style>
  <w:style w:type="character" w:styleId="PageNumber">
    <w:name w:val="page number"/>
    <w:basedOn w:val="DefaultParagraphFont"/>
    <w:rsid w:val="00561D7C"/>
  </w:style>
  <w:style w:type="character" w:styleId="LineNumber">
    <w:name w:val="line number"/>
    <w:basedOn w:val="DefaultParagraphFont"/>
    <w:rsid w:val="00561D7C"/>
  </w:style>
  <w:style w:type="paragraph" w:styleId="BodyText2">
    <w:name w:val="Body Text 2"/>
    <w:basedOn w:val="Normal"/>
    <w:rsid w:val="00561D7C"/>
    <w:pPr>
      <w:spacing w:after="120" w:line="480" w:lineRule="auto"/>
    </w:pPr>
  </w:style>
  <w:style w:type="paragraph" w:styleId="BodyText">
    <w:name w:val="Body Text"/>
    <w:basedOn w:val="Normal"/>
    <w:rsid w:val="00561D7C"/>
    <w:pPr>
      <w:tabs>
        <w:tab w:val="left" w:pos="360"/>
      </w:tabs>
      <w:jc w:val="both"/>
    </w:pPr>
    <w:rPr>
      <w:rFonts w:ascii="Helvetica-Narrow" w:hAnsi="Helvetica-Narrow"/>
      <w:b/>
      <w:color w:val="0000FF"/>
    </w:rPr>
  </w:style>
  <w:style w:type="paragraph" w:styleId="BodyTextIndent2">
    <w:name w:val="Body Text Indent 2"/>
    <w:basedOn w:val="Normal"/>
    <w:rsid w:val="00561D7C"/>
    <w:pPr>
      <w:tabs>
        <w:tab w:val="left" w:pos="1440"/>
      </w:tabs>
      <w:ind w:left="2160" w:hanging="2160"/>
      <w:jc w:val="both"/>
    </w:pPr>
    <w:rPr>
      <w:color w:val="0000FF"/>
    </w:rPr>
  </w:style>
  <w:style w:type="paragraph" w:styleId="BodyTextIndent3">
    <w:name w:val="Body Text Indent 3"/>
    <w:basedOn w:val="Normal"/>
    <w:rsid w:val="00561D7C"/>
    <w:pPr>
      <w:ind w:left="540" w:hanging="270"/>
      <w:jc w:val="both"/>
    </w:pPr>
    <w:rPr>
      <w:color w:val="0000FF"/>
      <w:sz w:val="18"/>
    </w:rPr>
  </w:style>
  <w:style w:type="paragraph" w:styleId="BodyText3">
    <w:name w:val="Body Text 3"/>
    <w:basedOn w:val="Normal"/>
    <w:rsid w:val="00561D7C"/>
    <w:pPr>
      <w:jc w:val="center"/>
    </w:pPr>
    <w:rPr>
      <w:rFonts w:ascii="Helvetica" w:hAnsi="Helvetica"/>
      <w:b/>
      <w:color w:val="0000FF"/>
      <w:sz w:val="24"/>
    </w:rPr>
  </w:style>
  <w:style w:type="character" w:styleId="Hyperlink">
    <w:name w:val="Hyperlink"/>
    <w:basedOn w:val="DefaultParagraphFont"/>
    <w:rsid w:val="00561D7C"/>
    <w:rPr>
      <w:color w:val="0000FF"/>
      <w:u w:val="single"/>
    </w:rPr>
  </w:style>
  <w:style w:type="paragraph" w:styleId="BlockText">
    <w:name w:val="Block Text"/>
    <w:basedOn w:val="Normal"/>
    <w:rsid w:val="00561D7C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561D7C"/>
    <w:pPr>
      <w:tabs>
        <w:tab w:val="clear" w:pos="360"/>
      </w:tabs>
      <w:spacing w:after="120"/>
      <w:ind w:firstLine="210"/>
      <w:jc w:val="left"/>
    </w:pPr>
    <w:rPr>
      <w:rFonts w:ascii="Arial" w:hAnsi="Arial"/>
      <w:b w:val="0"/>
      <w:color w:val="auto"/>
    </w:rPr>
  </w:style>
  <w:style w:type="paragraph" w:styleId="BodyTextFirstIndent2">
    <w:name w:val="Body Text First Indent 2"/>
    <w:basedOn w:val="BodyText2"/>
    <w:rsid w:val="00561D7C"/>
    <w:pPr>
      <w:ind w:left="360" w:firstLine="210"/>
    </w:pPr>
  </w:style>
  <w:style w:type="paragraph" w:styleId="Caption">
    <w:name w:val="caption"/>
    <w:basedOn w:val="Normal"/>
    <w:next w:val="Normal"/>
    <w:qFormat/>
    <w:rsid w:val="00561D7C"/>
    <w:pPr>
      <w:spacing w:before="120" w:after="120"/>
    </w:pPr>
    <w:rPr>
      <w:b/>
    </w:rPr>
  </w:style>
  <w:style w:type="paragraph" w:styleId="Closing">
    <w:name w:val="Closing"/>
    <w:basedOn w:val="Normal"/>
    <w:rsid w:val="00561D7C"/>
    <w:pPr>
      <w:ind w:left="4320"/>
    </w:pPr>
  </w:style>
  <w:style w:type="paragraph" w:styleId="CommentText">
    <w:name w:val="annotation text"/>
    <w:basedOn w:val="Normal"/>
    <w:link w:val="CommentTextChar"/>
    <w:uiPriority w:val="99"/>
    <w:semiHidden/>
    <w:rsid w:val="00561D7C"/>
  </w:style>
  <w:style w:type="paragraph" w:styleId="Date">
    <w:name w:val="Date"/>
    <w:basedOn w:val="Normal"/>
    <w:next w:val="Normal"/>
    <w:rsid w:val="00561D7C"/>
  </w:style>
  <w:style w:type="paragraph" w:styleId="DocumentMap">
    <w:name w:val="Document Map"/>
    <w:basedOn w:val="Normal"/>
    <w:semiHidden/>
    <w:rsid w:val="00561D7C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561D7C"/>
  </w:style>
  <w:style w:type="paragraph" w:styleId="EnvelopeAddress">
    <w:name w:val="envelope address"/>
    <w:basedOn w:val="Normal"/>
    <w:rsid w:val="00561D7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561D7C"/>
  </w:style>
  <w:style w:type="paragraph" w:styleId="FootnoteText">
    <w:name w:val="footnote text"/>
    <w:basedOn w:val="Normal"/>
    <w:semiHidden/>
    <w:rsid w:val="00561D7C"/>
  </w:style>
  <w:style w:type="paragraph" w:styleId="Index1">
    <w:name w:val="index 1"/>
    <w:basedOn w:val="Normal"/>
    <w:next w:val="Normal"/>
    <w:semiHidden/>
    <w:rsid w:val="00561D7C"/>
    <w:pPr>
      <w:ind w:left="200" w:hanging="200"/>
    </w:pPr>
  </w:style>
  <w:style w:type="paragraph" w:styleId="Index2">
    <w:name w:val="index 2"/>
    <w:basedOn w:val="Normal"/>
    <w:next w:val="Normal"/>
    <w:semiHidden/>
    <w:rsid w:val="00561D7C"/>
    <w:pPr>
      <w:ind w:left="400" w:hanging="200"/>
    </w:pPr>
  </w:style>
  <w:style w:type="paragraph" w:styleId="Index3">
    <w:name w:val="index 3"/>
    <w:basedOn w:val="Normal"/>
    <w:next w:val="Normal"/>
    <w:semiHidden/>
    <w:rsid w:val="00561D7C"/>
    <w:pPr>
      <w:ind w:left="600" w:hanging="200"/>
    </w:pPr>
  </w:style>
  <w:style w:type="paragraph" w:styleId="Index4">
    <w:name w:val="index 4"/>
    <w:basedOn w:val="Normal"/>
    <w:next w:val="Normal"/>
    <w:semiHidden/>
    <w:rsid w:val="00561D7C"/>
    <w:pPr>
      <w:ind w:left="800" w:hanging="200"/>
    </w:pPr>
  </w:style>
  <w:style w:type="paragraph" w:styleId="Index5">
    <w:name w:val="index 5"/>
    <w:basedOn w:val="Normal"/>
    <w:next w:val="Normal"/>
    <w:semiHidden/>
    <w:rsid w:val="00561D7C"/>
    <w:pPr>
      <w:ind w:left="1000" w:hanging="200"/>
    </w:pPr>
  </w:style>
  <w:style w:type="paragraph" w:styleId="Index6">
    <w:name w:val="index 6"/>
    <w:basedOn w:val="Normal"/>
    <w:next w:val="Normal"/>
    <w:semiHidden/>
    <w:rsid w:val="00561D7C"/>
    <w:pPr>
      <w:ind w:left="1200" w:hanging="200"/>
    </w:pPr>
  </w:style>
  <w:style w:type="paragraph" w:styleId="Index7">
    <w:name w:val="index 7"/>
    <w:basedOn w:val="Normal"/>
    <w:next w:val="Normal"/>
    <w:semiHidden/>
    <w:rsid w:val="00561D7C"/>
    <w:pPr>
      <w:ind w:left="1400" w:hanging="200"/>
    </w:pPr>
  </w:style>
  <w:style w:type="paragraph" w:styleId="Index8">
    <w:name w:val="index 8"/>
    <w:basedOn w:val="Normal"/>
    <w:next w:val="Normal"/>
    <w:semiHidden/>
    <w:rsid w:val="00561D7C"/>
    <w:pPr>
      <w:ind w:left="1600" w:hanging="200"/>
    </w:pPr>
  </w:style>
  <w:style w:type="paragraph" w:styleId="Index9">
    <w:name w:val="index 9"/>
    <w:basedOn w:val="Normal"/>
    <w:next w:val="Normal"/>
    <w:semiHidden/>
    <w:rsid w:val="00561D7C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561D7C"/>
    <w:rPr>
      <w:b/>
    </w:rPr>
  </w:style>
  <w:style w:type="paragraph" w:styleId="List">
    <w:name w:val="List"/>
    <w:basedOn w:val="Normal"/>
    <w:rsid w:val="00561D7C"/>
    <w:pPr>
      <w:ind w:left="360" w:hanging="360"/>
    </w:pPr>
  </w:style>
  <w:style w:type="paragraph" w:styleId="List2">
    <w:name w:val="List 2"/>
    <w:basedOn w:val="Normal"/>
    <w:rsid w:val="00561D7C"/>
    <w:pPr>
      <w:ind w:left="720" w:hanging="360"/>
    </w:pPr>
  </w:style>
  <w:style w:type="paragraph" w:styleId="List3">
    <w:name w:val="List 3"/>
    <w:basedOn w:val="Normal"/>
    <w:rsid w:val="00561D7C"/>
    <w:pPr>
      <w:ind w:left="1080" w:hanging="360"/>
    </w:pPr>
  </w:style>
  <w:style w:type="paragraph" w:styleId="List4">
    <w:name w:val="List 4"/>
    <w:basedOn w:val="Normal"/>
    <w:rsid w:val="00561D7C"/>
    <w:pPr>
      <w:ind w:left="1440" w:hanging="360"/>
    </w:pPr>
  </w:style>
  <w:style w:type="paragraph" w:styleId="List5">
    <w:name w:val="List 5"/>
    <w:basedOn w:val="Normal"/>
    <w:rsid w:val="00561D7C"/>
    <w:pPr>
      <w:ind w:left="1800" w:hanging="360"/>
    </w:pPr>
  </w:style>
  <w:style w:type="paragraph" w:styleId="ListBullet">
    <w:name w:val="List Bullet"/>
    <w:basedOn w:val="Normal"/>
    <w:rsid w:val="00561D7C"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rsid w:val="00561D7C"/>
    <w:pPr>
      <w:tabs>
        <w:tab w:val="left" w:pos="720"/>
      </w:tabs>
      <w:ind w:left="720" w:hanging="360"/>
    </w:pPr>
  </w:style>
  <w:style w:type="paragraph" w:styleId="ListBullet3">
    <w:name w:val="List Bullet 3"/>
    <w:basedOn w:val="Normal"/>
    <w:rsid w:val="00561D7C"/>
    <w:pPr>
      <w:tabs>
        <w:tab w:val="left" w:pos="1080"/>
      </w:tabs>
      <w:ind w:left="1080" w:hanging="360"/>
    </w:pPr>
  </w:style>
  <w:style w:type="paragraph" w:styleId="ListBullet4">
    <w:name w:val="List Bullet 4"/>
    <w:basedOn w:val="Normal"/>
    <w:rsid w:val="00561D7C"/>
    <w:pPr>
      <w:tabs>
        <w:tab w:val="left" w:pos="1440"/>
      </w:tabs>
      <w:ind w:left="1440" w:hanging="360"/>
    </w:pPr>
  </w:style>
  <w:style w:type="paragraph" w:styleId="ListBullet5">
    <w:name w:val="List Bullet 5"/>
    <w:basedOn w:val="Normal"/>
    <w:rsid w:val="00561D7C"/>
    <w:pPr>
      <w:tabs>
        <w:tab w:val="left" w:pos="1800"/>
      </w:tabs>
      <w:ind w:left="1800" w:hanging="360"/>
    </w:pPr>
  </w:style>
  <w:style w:type="paragraph" w:styleId="ListContinue">
    <w:name w:val="List Continue"/>
    <w:basedOn w:val="Normal"/>
    <w:rsid w:val="00561D7C"/>
    <w:pPr>
      <w:spacing w:after="120"/>
      <w:ind w:left="360"/>
    </w:pPr>
  </w:style>
  <w:style w:type="paragraph" w:styleId="ListContinue2">
    <w:name w:val="List Continue 2"/>
    <w:basedOn w:val="Normal"/>
    <w:rsid w:val="00561D7C"/>
    <w:pPr>
      <w:spacing w:after="120"/>
      <w:ind w:left="720"/>
    </w:pPr>
  </w:style>
  <w:style w:type="paragraph" w:styleId="ListContinue3">
    <w:name w:val="List Continue 3"/>
    <w:basedOn w:val="Normal"/>
    <w:rsid w:val="00561D7C"/>
    <w:pPr>
      <w:spacing w:after="120"/>
      <w:ind w:left="1080"/>
    </w:pPr>
  </w:style>
  <w:style w:type="paragraph" w:styleId="ListContinue4">
    <w:name w:val="List Continue 4"/>
    <w:basedOn w:val="Normal"/>
    <w:rsid w:val="00561D7C"/>
    <w:pPr>
      <w:spacing w:after="120"/>
      <w:ind w:left="1440"/>
    </w:pPr>
  </w:style>
  <w:style w:type="paragraph" w:styleId="ListContinue5">
    <w:name w:val="List Continue 5"/>
    <w:basedOn w:val="Normal"/>
    <w:rsid w:val="00561D7C"/>
    <w:pPr>
      <w:spacing w:after="120"/>
      <w:ind w:left="1800"/>
    </w:pPr>
  </w:style>
  <w:style w:type="paragraph" w:styleId="ListNumber">
    <w:name w:val="List Number"/>
    <w:basedOn w:val="Normal"/>
    <w:rsid w:val="00561D7C"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rsid w:val="00561D7C"/>
    <w:pPr>
      <w:tabs>
        <w:tab w:val="left" w:pos="720"/>
      </w:tabs>
      <w:ind w:left="720" w:hanging="360"/>
    </w:pPr>
  </w:style>
  <w:style w:type="paragraph" w:styleId="ListNumber3">
    <w:name w:val="List Number 3"/>
    <w:basedOn w:val="Normal"/>
    <w:rsid w:val="00561D7C"/>
    <w:pPr>
      <w:tabs>
        <w:tab w:val="left" w:pos="1080"/>
      </w:tabs>
      <w:ind w:left="1080" w:hanging="360"/>
    </w:pPr>
  </w:style>
  <w:style w:type="paragraph" w:styleId="ListNumber4">
    <w:name w:val="List Number 4"/>
    <w:basedOn w:val="Normal"/>
    <w:rsid w:val="00561D7C"/>
    <w:pPr>
      <w:tabs>
        <w:tab w:val="left" w:pos="1440"/>
      </w:tabs>
      <w:ind w:left="1440" w:hanging="360"/>
    </w:pPr>
  </w:style>
  <w:style w:type="paragraph" w:styleId="ListNumber5">
    <w:name w:val="List Number 5"/>
    <w:basedOn w:val="Normal"/>
    <w:rsid w:val="00561D7C"/>
    <w:pPr>
      <w:tabs>
        <w:tab w:val="left" w:pos="1800"/>
      </w:tabs>
      <w:ind w:left="1800" w:hanging="360"/>
    </w:pPr>
  </w:style>
  <w:style w:type="paragraph" w:styleId="MacroText">
    <w:name w:val="macro"/>
    <w:semiHidden/>
    <w:rsid w:val="00561D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561D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</w:rPr>
  </w:style>
  <w:style w:type="paragraph" w:styleId="NormalIndent">
    <w:name w:val="Normal Indent"/>
    <w:basedOn w:val="Normal"/>
    <w:rsid w:val="00561D7C"/>
    <w:pPr>
      <w:ind w:left="720"/>
    </w:pPr>
  </w:style>
  <w:style w:type="paragraph" w:styleId="NoteHeading">
    <w:name w:val="Note Heading"/>
    <w:basedOn w:val="Normal"/>
    <w:next w:val="Normal"/>
    <w:rsid w:val="00561D7C"/>
  </w:style>
  <w:style w:type="paragraph" w:styleId="PlainText">
    <w:name w:val="Plain Text"/>
    <w:basedOn w:val="Normal"/>
    <w:rsid w:val="00561D7C"/>
    <w:rPr>
      <w:rFonts w:ascii="Courier New" w:hAnsi="Courier New"/>
    </w:rPr>
  </w:style>
  <w:style w:type="paragraph" w:styleId="Salutation">
    <w:name w:val="Salutation"/>
    <w:basedOn w:val="Normal"/>
    <w:next w:val="Normal"/>
    <w:rsid w:val="00561D7C"/>
  </w:style>
  <w:style w:type="paragraph" w:styleId="Signature">
    <w:name w:val="Signature"/>
    <w:basedOn w:val="Normal"/>
    <w:rsid w:val="00561D7C"/>
    <w:pPr>
      <w:ind w:left="4320"/>
    </w:pPr>
  </w:style>
  <w:style w:type="paragraph" w:styleId="Subtitle">
    <w:name w:val="Subtitle"/>
    <w:basedOn w:val="Normal"/>
    <w:qFormat/>
    <w:rsid w:val="00561D7C"/>
    <w:pPr>
      <w:spacing w:after="60"/>
      <w:jc w:val="center"/>
    </w:pPr>
    <w:rPr>
      <w:sz w:val="24"/>
    </w:rPr>
  </w:style>
  <w:style w:type="paragraph" w:styleId="TableofAuthorities">
    <w:name w:val="table of authorities"/>
    <w:basedOn w:val="Normal"/>
    <w:next w:val="Normal"/>
    <w:semiHidden/>
    <w:rsid w:val="00561D7C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561D7C"/>
    <w:pPr>
      <w:ind w:left="400" w:hanging="400"/>
    </w:pPr>
  </w:style>
  <w:style w:type="paragraph" w:styleId="TOAHeading">
    <w:name w:val="toa heading"/>
    <w:basedOn w:val="Normal"/>
    <w:next w:val="Normal"/>
    <w:semiHidden/>
    <w:rsid w:val="00561D7C"/>
    <w:pPr>
      <w:spacing w:before="120"/>
    </w:pPr>
    <w:rPr>
      <w:b/>
      <w:sz w:val="24"/>
    </w:rPr>
  </w:style>
  <w:style w:type="paragraph" w:styleId="TOC1">
    <w:name w:val="toc 1"/>
    <w:basedOn w:val="Normal"/>
    <w:next w:val="Normal"/>
    <w:semiHidden/>
    <w:rsid w:val="00561D7C"/>
  </w:style>
  <w:style w:type="paragraph" w:styleId="TOC2">
    <w:name w:val="toc 2"/>
    <w:basedOn w:val="Normal"/>
    <w:next w:val="Normal"/>
    <w:semiHidden/>
    <w:rsid w:val="00561D7C"/>
    <w:pPr>
      <w:ind w:left="200"/>
    </w:pPr>
  </w:style>
  <w:style w:type="paragraph" w:styleId="TOC3">
    <w:name w:val="toc 3"/>
    <w:basedOn w:val="Normal"/>
    <w:next w:val="Normal"/>
    <w:semiHidden/>
    <w:rsid w:val="00561D7C"/>
    <w:pPr>
      <w:ind w:left="400"/>
    </w:pPr>
  </w:style>
  <w:style w:type="paragraph" w:styleId="TOC4">
    <w:name w:val="toc 4"/>
    <w:basedOn w:val="Normal"/>
    <w:next w:val="Normal"/>
    <w:semiHidden/>
    <w:rsid w:val="00561D7C"/>
    <w:pPr>
      <w:ind w:left="600"/>
    </w:pPr>
  </w:style>
  <w:style w:type="paragraph" w:styleId="TOC5">
    <w:name w:val="toc 5"/>
    <w:basedOn w:val="Normal"/>
    <w:next w:val="Normal"/>
    <w:semiHidden/>
    <w:rsid w:val="00561D7C"/>
    <w:pPr>
      <w:ind w:left="800"/>
    </w:pPr>
  </w:style>
  <w:style w:type="paragraph" w:styleId="TOC6">
    <w:name w:val="toc 6"/>
    <w:basedOn w:val="Normal"/>
    <w:next w:val="Normal"/>
    <w:semiHidden/>
    <w:rsid w:val="00561D7C"/>
    <w:pPr>
      <w:ind w:left="1000"/>
    </w:pPr>
  </w:style>
  <w:style w:type="paragraph" w:styleId="TOC7">
    <w:name w:val="toc 7"/>
    <w:basedOn w:val="Normal"/>
    <w:next w:val="Normal"/>
    <w:semiHidden/>
    <w:rsid w:val="00561D7C"/>
    <w:pPr>
      <w:ind w:left="1200"/>
    </w:pPr>
  </w:style>
  <w:style w:type="paragraph" w:styleId="TOC8">
    <w:name w:val="toc 8"/>
    <w:basedOn w:val="Normal"/>
    <w:next w:val="Normal"/>
    <w:semiHidden/>
    <w:rsid w:val="00561D7C"/>
    <w:pPr>
      <w:ind w:left="1400"/>
    </w:pPr>
  </w:style>
  <w:style w:type="paragraph" w:styleId="TOC9">
    <w:name w:val="toc 9"/>
    <w:basedOn w:val="Normal"/>
    <w:next w:val="Normal"/>
    <w:semiHidden/>
    <w:rsid w:val="00561D7C"/>
    <w:pPr>
      <w:ind w:left="1600"/>
    </w:pPr>
  </w:style>
  <w:style w:type="paragraph" w:styleId="BodyTextIndent">
    <w:name w:val="Body Text Indent"/>
    <w:basedOn w:val="Normal"/>
    <w:rsid w:val="00561D7C"/>
    <w:pPr>
      <w:spacing w:after="120"/>
      <w:ind w:left="360"/>
    </w:pPr>
  </w:style>
  <w:style w:type="paragraph" w:styleId="BalloonText">
    <w:name w:val="Balloon Text"/>
    <w:basedOn w:val="Normal"/>
    <w:semiHidden/>
    <w:rsid w:val="00561D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AC0A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C0A8E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A8E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AC0A8E"/>
    <w:rPr>
      <w:rFonts w:ascii="Arial" w:hAnsi="Arial"/>
    </w:rPr>
  </w:style>
  <w:style w:type="paragraph" w:styleId="Revision">
    <w:name w:val="Revision"/>
    <w:hidden/>
    <w:uiPriority w:val="99"/>
    <w:semiHidden/>
    <w:rsid w:val="000E46A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42495E"/>
    <w:pPr>
      <w:ind w:left="720"/>
      <w:contextualSpacing/>
    </w:pPr>
  </w:style>
  <w:style w:type="table" w:styleId="TableGrid">
    <w:name w:val="Table Grid"/>
    <w:basedOn w:val="TableNormal"/>
    <w:rsid w:val="0042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C5C9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0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webptsmh@navy.mil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public.cyber.mil/e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782816037C2488D95FEED0C58EC7C" ma:contentTypeVersion="244" ma:contentTypeDescription="Create a new document." ma:contentTypeScope="" ma:versionID="4711d490f5eb60250228e6b94cdb1acd">
  <xsd:schema xmlns:xsd="http://www.w3.org/2001/XMLSchema" xmlns:xs="http://www.w3.org/2001/XMLSchema" xmlns:p="http://schemas.microsoft.com/office/2006/metadata/properties" xmlns:ns1="http://schemas.microsoft.com/sharepoint/v3" xmlns:ns2="87a5fce7-f54d-4d4e-bba0-350bdac61fe7" xmlns:ns3="f572e1df-aeb1-4ade-96d0-66557f15ac59" xmlns:ns4="81abece3-9c35-440e-a3be-34ebd7357f38" targetNamespace="http://schemas.microsoft.com/office/2006/metadata/properties" ma:root="true" ma:fieldsID="416fdeb0d87ece9c071271274b33d433" ns1:_="" ns2:_="" ns3:_="" ns4:_="">
    <xsd:import namespace="http://schemas.microsoft.com/sharepoint/v3"/>
    <xsd:import namespace="87a5fce7-f54d-4d4e-bba0-350bdac61fe7"/>
    <xsd:import namespace="f572e1df-aeb1-4ade-96d0-66557f15ac59"/>
    <xsd:import namespace="81abece3-9c35-440e-a3be-34ebd7357f38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PolicyNumber" minOccurs="0"/>
                <xsd:element ref="ns1:FormData" minOccurs="0"/>
                <xsd:element ref="ns3:SharedWithUsers" minOccurs="0"/>
                <xsd:element ref="ns2:NewRevision" minOccurs="0"/>
                <xsd:element ref="ns2:EffectiveOrRevisionDate" minOccurs="0"/>
                <xsd:element ref="ns2:Status" minOccurs="0"/>
                <xsd:element ref="ns2:OldNumber" minOccurs="0"/>
                <xsd:element ref="ns2:OldName" minOccurs="0"/>
                <xsd:element ref="ns2:HiddenName" minOccurs="0"/>
                <xsd:element ref="ns2:HiddenDocumentURLForWFUse" minOccurs="0"/>
                <xsd:element ref="ns2:Update_x0020_Status" minOccurs="0"/>
                <xsd:element ref="ns2:HiddenPropertiesFormLink" minOccurs="0"/>
                <xsd:element ref="ns2:HiddenDownloadLink" minOccurs="0"/>
                <xsd:element ref="ns2:HiddenRequestItemID" minOccurs="0"/>
                <xsd:element ref="ns2:HiddenCategory" minOccurs="0"/>
                <xsd:element ref="ns2:HiddenCopyToCategoryFolder" minOccurs="0"/>
                <xsd:element ref="ns2:HiddenSelfIDText" minOccurs="0"/>
                <xsd:element ref="ns2:HiddenParentFolderDirectoryForExisting" minOccurs="0"/>
                <xsd:element ref="ns2:HiddenRequestType" minOccurs="0"/>
                <xsd:element ref="ns2:HiddenCopiedtoLIVEFolder" minOccurs="0"/>
                <xsd:element ref="ns2:HiddenLIVEITemID" minOccurs="0"/>
                <xsd:element ref="ns2:HiddenWFError" minOccurs="0"/>
                <xsd:element ref="ns2:DocumentOwner" minOccurs="0"/>
                <xsd:element ref="ns2:ReferenceDocumentNumber" minOccurs="0"/>
                <xsd:element ref="ns2:ReferenceDocumentTitle" minOccurs="0"/>
                <xsd:element ref="ns2:HiddenCopyToNewCategory" minOccurs="0"/>
                <xsd:element ref="ns2:HiddenCopyToNewCategoryFolderOnCategoryChange" minOccurs="0"/>
                <xsd:element ref="ns2:HiddenPreviousLIVEDocID" minOccurs="0"/>
                <xsd:element ref="ns2:RunWorkflow" minOccurs="0"/>
                <xsd:element ref="ns2:DocOwner" minOccurs="0"/>
                <xsd:element ref="ns2:Archive" minOccurs="0"/>
                <xsd:element ref="ns2:ReferenceID" minOccurs="0"/>
                <xsd:element ref="ns4:i" minOccurs="0"/>
                <xsd:element ref="ns4:DownloadLink" minOccurs="0"/>
                <xsd:element ref="ns4:has_x0020_references" minOccurs="0"/>
                <xsd:element ref="ns4:Update_x0020_Folder" minOccurs="0"/>
                <xsd:element ref="ns4:Titl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10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fce7-f54d-4d4e-bba0-350bdac61fe7" elementFormDefault="qualified">
    <xsd:import namespace="http://schemas.microsoft.com/office/2006/documentManagement/types"/>
    <xsd:import namespace="http://schemas.microsoft.com/office/infopath/2007/PartnerControls"/>
    <xsd:element name="Department" ma:index="1" nillable="true" ma:displayName="Department" ma:internalName="Department">
      <xsd:simpleType>
        <xsd:restriction base="dms:Text">
          <xsd:maxLength value="255"/>
        </xsd:restriction>
      </xsd:simpleType>
    </xsd:element>
    <xsd:element name="PolicyNumber" ma:index="2" nillable="true" ma:displayName="Document Number" ma:indexed="true" ma:internalName="PolicyNumber">
      <xsd:simpleType>
        <xsd:restriction base="dms:Text">
          <xsd:maxLength value="255"/>
        </xsd:restriction>
      </xsd:simpleType>
    </xsd:element>
    <xsd:element name="NewRevision" ma:index="12" nillable="true" ma:displayName="New Revision" ma:internalName="NewRevision">
      <xsd:simpleType>
        <xsd:restriction base="dms:Text">
          <xsd:maxLength value="255"/>
        </xsd:restriction>
      </xsd:simpleType>
    </xsd:element>
    <xsd:element name="EffectiveOrRevisionDate" ma:index="13" nillable="true" ma:displayName="EffectiveOrRevisionDate" ma:format="DateOnly" ma:internalName="EffectiveOrRevisionDate">
      <xsd:simpleType>
        <xsd:restriction base="dms:DateTime"/>
      </xsd:simpleType>
    </xsd:element>
    <xsd:element name="Status" ma:index="14" nillable="true" ma:displayName="Status" ma:internalName="Status">
      <xsd:simpleType>
        <xsd:restriction base="dms:Text">
          <xsd:maxLength value="255"/>
        </xsd:restriction>
      </xsd:simpleType>
    </xsd:element>
    <xsd:element name="OldNumber" ma:index="15" nillable="true" ma:displayName="OldNumber" ma:internalName="OldNumber">
      <xsd:simpleType>
        <xsd:restriction base="dms:Text">
          <xsd:maxLength value="255"/>
        </xsd:restriction>
      </xsd:simpleType>
    </xsd:element>
    <xsd:element name="OldName" ma:index="16" nillable="true" ma:displayName="OldName" ma:internalName="OldName">
      <xsd:simpleType>
        <xsd:restriction base="dms:Text">
          <xsd:maxLength value="255"/>
        </xsd:restriction>
      </xsd:simpleType>
    </xsd:element>
    <xsd:element name="HiddenName" ma:index="17" nillable="true" ma:displayName="HiddenName" ma:description="For lookup in Reference Documents Library" ma:indexed="true" ma:internalName="HiddenName">
      <xsd:simpleType>
        <xsd:restriction base="dms:Text">
          <xsd:maxLength value="255"/>
        </xsd:restriction>
      </xsd:simpleType>
    </xsd:element>
    <xsd:element name="HiddenDocumentURLForWFUse" ma:index="18" nillable="true" ma:displayName="HiddenDocumentURLForWFUse" ma:internalName="HiddenDocumentURLForWFUse">
      <xsd:simpleType>
        <xsd:restriction base="dms:Note">
          <xsd:maxLength value="255"/>
        </xsd:restriction>
      </xsd:simpleType>
    </xsd:element>
    <xsd:element name="Update_x0020_Status" ma:index="19" nillable="true" ma:displayName="Update Status" ma:internalName="Update_x0020_Status">
      <xsd:simpleType>
        <xsd:restriction base="dms:Text">
          <xsd:maxLength value="255"/>
        </xsd:restriction>
      </xsd:simpleType>
    </xsd:element>
    <xsd:element name="HiddenPropertiesFormLink" ma:index="20" nillable="true" ma:displayName="HiddenPropertiesFormLink" ma:internalName="HiddenPropertiesFormLink">
      <xsd:simpleType>
        <xsd:restriction base="dms:Text">
          <xsd:maxLength value="255"/>
        </xsd:restriction>
      </xsd:simpleType>
    </xsd:element>
    <xsd:element name="HiddenDownloadLink" ma:index="21" nillable="true" ma:displayName="HiddenDownloadLink" ma:internalName="HiddenDownloadLink">
      <xsd:simpleType>
        <xsd:restriction base="dms:Text">
          <xsd:maxLength value="255"/>
        </xsd:restriction>
      </xsd:simpleType>
    </xsd:element>
    <xsd:element name="HiddenRequestItemID" ma:index="22" nillable="true" ma:displayName="HiddenCRItemID" ma:internalName="HiddenRequestItemID">
      <xsd:simpleType>
        <xsd:restriction base="dms:Text">
          <xsd:maxLength value="255"/>
        </xsd:restriction>
      </xsd:simpleType>
    </xsd:element>
    <xsd:element name="HiddenCategory" ma:index="23" nillable="true" ma:displayName="HiddenCategory" ma:internalName="HiddenCategory">
      <xsd:simpleType>
        <xsd:restriction base="dms:Text">
          <xsd:maxLength value="255"/>
        </xsd:restriction>
      </xsd:simpleType>
    </xsd:element>
    <xsd:element name="HiddenCopyToCategoryFolder" ma:index="24" nillable="true" ma:displayName="HiddenCopyToCategoryFolder" ma:internalName="HiddenCopyToCategoryFolder">
      <xsd:simpleType>
        <xsd:restriction base="dms:Text">
          <xsd:maxLength value="255"/>
        </xsd:restriction>
      </xsd:simpleType>
    </xsd:element>
    <xsd:element name="HiddenSelfIDText" ma:index="25" nillable="true" ma:displayName="HiddenSelfIDText" ma:internalName="HiddenSelfIDText">
      <xsd:simpleType>
        <xsd:restriction base="dms:Text">
          <xsd:maxLength value="255"/>
        </xsd:restriction>
      </xsd:simpleType>
    </xsd:element>
    <xsd:element name="HiddenParentFolderDirectoryForExisting" ma:index="26" nillable="true" ma:displayName="HiddenParentFolderDirectoryForExisting" ma:internalName="HiddenParentFolderDirectoryForExisting">
      <xsd:simpleType>
        <xsd:restriction base="dms:Text">
          <xsd:maxLength value="255"/>
        </xsd:restriction>
      </xsd:simpleType>
    </xsd:element>
    <xsd:element name="HiddenRequestType" ma:index="27" nillable="true" ma:displayName="HiddenRequestType" ma:internalName="HiddenRequestType">
      <xsd:simpleType>
        <xsd:restriction base="dms:Text">
          <xsd:maxLength value="255"/>
        </xsd:restriction>
      </xsd:simpleType>
    </xsd:element>
    <xsd:element name="HiddenCopiedtoLIVEFolder" ma:index="28" nillable="true" ma:displayName="HiddenCopiedtoLIVEFolder" ma:internalName="HiddenCopiedtoLIVEFolder">
      <xsd:simpleType>
        <xsd:restriction base="dms:Text">
          <xsd:maxLength value="255"/>
        </xsd:restriction>
      </xsd:simpleType>
    </xsd:element>
    <xsd:element name="HiddenLIVEITemID" ma:index="29" nillable="true" ma:displayName="HiddenLIVEITemID" ma:internalName="HiddenLIVEITemID">
      <xsd:simpleType>
        <xsd:restriction base="dms:Text">
          <xsd:maxLength value="255"/>
        </xsd:restriction>
      </xsd:simpleType>
    </xsd:element>
    <xsd:element name="HiddenWFError" ma:index="30" nillable="true" ma:displayName="HiddenWFError" ma:internalName="HiddenWFError">
      <xsd:simpleType>
        <xsd:restriction base="dms:Text">
          <xsd:maxLength value="255"/>
        </xsd:restriction>
      </xsd:simpleType>
    </xsd:element>
    <xsd:element name="DocumentOwner" ma:index="32" nillable="true" ma:displayName="Document Owner1" ma:list="UserInfo" ma:SharePointGroup="0" ma:internalName="Document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ferenceDocumentNumber" ma:index="33" nillable="true" ma:displayName="Reference Document Number" ma:internalName="ReferenceDocumentNumber">
      <xsd:simpleType>
        <xsd:restriction base="dms:Note">
          <xsd:maxLength value="255"/>
        </xsd:restriction>
      </xsd:simpleType>
    </xsd:element>
    <xsd:element name="ReferenceDocumentTitle" ma:index="34" nillable="true" ma:displayName="Reference Document Title" ma:internalName="ReferenceDocumentTitle">
      <xsd:simpleType>
        <xsd:restriction base="dms:Note">
          <xsd:maxLength value="255"/>
        </xsd:restriction>
      </xsd:simpleType>
    </xsd:element>
    <xsd:element name="HiddenCopyToNewCategory" ma:index="35" nillable="true" ma:displayName="HiddenCopyToNewCategory" ma:internalName="HiddenCopyToNewCategory">
      <xsd:simpleType>
        <xsd:restriction base="dms:Text">
          <xsd:maxLength value="255"/>
        </xsd:restriction>
      </xsd:simpleType>
    </xsd:element>
    <xsd:element name="HiddenCopyToNewCategoryFolderOnCategoryChange" ma:index="36" nillable="true" ma:displayName="HiddenCopyToNewCategoryFolderOnCategoryChange" ma:internalName="HiddenCopyToNewCategoryFolderOnCategoryChange">
      <xsd:simpleType>
        <xsd:restriction base="dms:Text">
          <xsd:maxLength value="255"/>
        </xsd:restriction>
      </xsd:simpleType>
    </xsd:element>
    <xsd:element name="HiddenPreviousLIVEDocID" ma:index="37" nillable="true" ma:displayName="HiddenPreviousLIVEDocID" ma:internalName="HiddenPreviousLIVEDocID">
      <xsd:simpleType>
        <xsd:restriction base="dms:Text">
          <xsd:maxLength value="255"/>
        </xsd:restriction>
      </xsd:simpleType>
    </xsd:element>
    <xsd:element name="RunWorkflow" ma:index="38" nillable="true" ma:displayName="RunWorkflow" ma:internalName="RunWorkflow">
      <xsd:simpleType>
        <xsd:restriction base="dms:Text">
          <xsd:maxLength value="255"/>
        </xsd:restriction>
      </xsd:simpleType>
    </xsd:element>
    <xsd:element name="DocOwner" ma:index="39" nillable="true" ma:displayName="Document Owner" ma:internalName="DocOwner">
      <xsd:simpleType>
        <xsd:restriction base="dms:Text">
          <xsd:maxLength value="255"/>
        </xsd:restriction>
      </xsd:simpleType>
    </xsd:element>
    <xsd:element name="Archive" ma:index="41" nillable="true" ma:displayName="Archive" ma:format="Dropdown" ma:internalName="Archive">
      <xsd:simpleType>
        <xsd:restriction base="dms:Choice">
          <xsd:enumeration value="No"/>
          <xsd:enumeration value="Yes"/>
        </xsd:restriction>
      </xsd:simpleType>
    </xsd:element>
    <xsd:element name="ReferenceID" ma:index="42" nillable="true" ma:displayName="ReferenceID" ma:internalName="ReferenceI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2e1df-aeb1-4ade-96d0-66557f15a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bece3-9c35-440e-a3be-34ebd7357f38" elementFormDefault="qualified">
    <xsd:import namespace="http://schemas.microsoft.com/office/2006/documentManagement/types"/>
    <xsd:import namespace="http://schemas.microsoft.com/office/infopath/2007/PartnerControls"/>
    <xsd:element name="i" ma:index="45" nillable="true" ma:displayName="i" ma:internalName="i">
      <xsd:simpleType>
        <xsd:restriction base="dms:Text">
          <xsd:maxLength value="255"/>
        </xsd:restriction>
      </xsd:simpleType>
    </xsd:element>
    <xsd:element name="DownloadLink" ma:index="46" nillable="true" ma:displayName="DownloadLink" ma:internalName="DownloadLink">
      <xsd:simpleType>
        <xsd:restriction base="dms:Note">
          <xsd:maxLength value="255"/>
        </xsd:restriction>
      </xsd:simpleType>
    </xsd:element>
    <xsd:element name="has_x0020_references" ma:index="48" nillable="true" ma:displayName="has references" ma:internalName="has_x0020_references">
      <xsd:simpleType>
        <xsd:restriction base="dms:Text">
          <xsd:maxLength value="255"/>
        </xsd:restriction>
      </xsd:simpleType>
    </xsd:element>
    <xsd:element name="Update_x0020_Folder" ma:index="51" nillable="true" ma:displayName="Update Folder" ma:internalName="Update_x0020_Folder">
      <xsd:simpleType>
        <xsd:restriction base="dms:Text">
          <xsd:maxLength value="255"/>
        </xsd:restriction>
      </xsd:simpleType>
    </xsd:element>
    <xsd:element name="Title0" ma:index="52" nillable="true" ma:displayName="Title" ma:internalName="Title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Hidden_Policy Number-Name_For Lookup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3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>
  <documentManagement>
    <Status xmlns="87a5fce7-f54d-4d4e-bba0-350bdac61fe7">Active</Status>
    <NewRevision xmlns="87a5fce7-f54d-4d4e-bba0-350bdac61fe7">1.1</NewRevision>
    <Archive xmlns="87a5fce7-f54d-4d4e-bba0-350bdac61fe7" xsi:nil="true"/>
    <HiddenCopyToNewCategory xmlns="87a5fce7-f54d-4d4e-bba0-350bdac61fe7" xsi:nil="true"/>
    <OldName xmlns="87a5fce7-f54d-4d4e-bba0-350bdac61fe7" xsi:nil="true"/>
    <HiddenSelfIDText xmlns="87a5fce7-f54d-4d4e-bba0-350bdac61fe7">2125</HiddenSelfIDText>
    <DocumentOwner xmlns="87a5fce7-f54d-4d4e-bba0-350bdac61fe7">
      <UserInfo>
        <DisplayName>i:0#.w|asrcfh\kiparker</DisplayName>
        <AccountId>6843</AccountId>
        <AccountType/>
      </UserInfo>
    </DocumentOwner>
    <ReferenceDocumentTitle xmlns="87a5fce7-f54d-4d4e-bba0-350bdac61fe7" xsi:nil="true"/>
    <i xmlns="81abece3-9c35-440e-a3be-34ebd7357f38" xsi:nil="true"/>
    <OldNumber xmlns="87a5fce7-f54d-4d4e-bba0-350bdac61fe7" xsi:nil="true"/>
    <HiddenName xmlns="87a5fce7-f54d-4d4e-bba0-350bdac61fe7">Offeror Cybersecurity Certification</HiddenName>
    <HiddenCopiedtoLIVEFolder xmlns="87a5fce7-f54d-4d4e-bba0-350bdac61fe7">LIVE Item</HiddenCopiedtoLIVEFolder>
    <HiddenLIVEITemID xmlns="87a5fce7-f54d-4d4e-bba0-350bdac61fe7">2125</HiddenLIVEITemID>
    <HiddenPreviousLIVEDocID xmlns="87a5fce7-f54d-4d4e-bba0-350bdac61fe7" xsi:nil="true"/>
    <HiddenWFError xmlns="87a5fce7-f54d-4d4e-bba0-350bdac61fe7">Yes</HiddenWFError>
    <ReferenceDocumentNumber xmlns="87a5fce7-f54d-4d4e-bba0-350bdac61fe7" xsi:nil="true"/>
    <HiddenRequestItemID xmlns="87a5fce7-f54d-4d4e-bba0-350bdac61fe7">1814</HiddenRequestItemID>
    <Department xmlns="87a5fce7-f54d-4d4e-bba0-350bdac61fe7">Procurement</Department>
    <HiddenDownloadLink xmlns="87a5fce7-f54d-4d4e-bba0-350bdac61fe7" xsi:nil="true"/>
    <HiddenDocumentURLForWFUse xmlns="87a5fce7-f54d-4d4e-bba0-350bdac61fe7">https://policies.asrcfederal.com/_layouts/15/WopiFrame.aspx?sourcedoc=/Policies%20and%20Procedures/Subcontracts%20%26%20Purchasing/Offeror%20Cybersecurity%20Certification.docx&amp;action=default&amp;OpenIn=browser</HiddenDocumentURLForWFUse>
    <has_x0020_references xmlns="81abece3-9c35-440e-a3be-34ebd7357f38" xsi:nil="true"/>
    <FormData xmlns="http://schemas.microsoft.com/sharepoint/v3" xsi:nil="true"/>
    <RunWorkflow xmlns="87a5fce7-f54d-4d4e-bba0-350bdac61fe7">Done</RunWorkflow>
    <Title0 xmlns="81abece3-9c35-440e-a3be-34ebd7357f38">PR-TMP-51_Offeror Cybersecurity Certification.docx</Title0>
    <DownloadLink xmlns="81abece3-9c35-440e-a3be-34ebd7357f38">https://policies.asrcfederal.com/_layouts/download.aspx?SourceUrl=https://policies.asrcfederal.com/Policies%20and%20Procedures/Subcontracts%20%26%20Purchasing/Offeror%20Cybersecurity%20Certification.docx</DownloadLink>
    <PolicyNumber xmlns="87a5fce7-f54d-4d4e-bba0-350bdac61fe7">PR-TMP-51</PolicyNumber>
    <EffectiveOrRevisionDate xmlns="87a5fce7-f54d-4d4e-bba0-350bdac61fe7">2025-11-25T05:00:00+00:00</EffectiveOrRevisionDate>
    <HiddenPropertiesFormLink xmlns="87a5fce7-f54d-4d4e-bba0-350bdac61fe7">https://policies.asrcfederal.com/Policies and Procedures/Forms/EditForm.aspx?ID=2125</HiddenPropertiesFormLink>
    <HiddenParentFolderDirectoryForExisting xmlns="87a5fce7-f54d-4d4e-bba0-350bdac61fe7">https://policies.asrcfederal.com/Policies%20and%20Procedures/Subcontracts &amp; Purchasing</HiddenParentFolderDirectoryForExisting>
    <HiddenCategory xmlns="87a5fce7-f54d-4d4e-bba0-350bdac61fe7">Subcontracts &amp; Purchasing</HiddenCategory>
    <HiddenCopyToCategoryFolder xmlns="87a5fce7-f54d-4d4e-bba0-350bdac61fe7">LIVE Item</HiddenCopyToCategoryFolder>
    <HiddenRequestType xmlns="87a5fce7-f54d-4d4e-bba0-350bdac61fe7">Existing</HiddenRequestType>
    <HiddenCopyToNewCategoryFolderOnCategoryChange xmlns="87a5fce7-f54d-4d4e-bba0-350bdac61fe7" xsi:nil="true"/>
    <DocOwner xmlns="87a5fce7-f54d-4d4e-bba0-350bdac61fe7">Chief Financial Officer</DocOwner>
    <ReferenceID xmlns="87a5fce7-f54d-4d4e-bba0-350bdac61fe7" xsi:nil="true"/>
    <Update_x0020_Status xmlns="87a5fce7-f54d-4d4e-bba0-350bdac61fe7" xsi:nil="true"/>
    <Update_x0020_Folder xmlns="81abece3-9c35-440e-a3be-34ebd7357f38">Done</Update_x0020_Folder>
  </documentManagement>
</p:properties>
</file>

<file path=customXml/itemProps1.xml><?xml version="1.0" encoding="utf-8"?>
<ds:datastoreItem xmlns:ds="http://schemas.openxmlformats.org/officeDocument/2006/customXml" ds:itemID="{61C4CDB9-6A5B-4C97-AF16-CC3BE9E5E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a5fce7-f54d-4d4e-bba0-350bdac61fe7"/>
    <ds:schemaRef ds:uri="f572e1df-aeb1-4ade-96d0-66557f15ac59"/>
    <ds:schemaRef ds:uri="81abece3-9c35-440e-a3be-34ebd7357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351C35-3DEE-4633-AFF5-5F82ACF85193}">
  <ds:schemaRefs/>
</ds:datastoreItem>
</file>

<file path=customXml/itemProps3.xml><?xml version="1.0" encoding="utf-8"?>
<ds:datastoreItem xmlns:ds="http://schemas.openxmlformats.org/officeDocument/2006/customXml" ds:itemID="{3372F3EF-963B-4AF1-9B4D-2BFB0EF94E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1A453B-5B31-43C2-8A9F-B65D7DB4483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E063E02-618E-4BE1-BCE7-6990AA73CC2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79B007E-8838-419B-8D85-1E66B7590B9E}">
  <ds:schemaRefs>
    <ds:schemaRef ds:uri="http://schemas.microsoft.com/office/2006/metadata/properties"/>
    <ds:schemaRef ds:uri="87a5fce7-f54d-4d4e-bba0-350bdac61fe7"/>
    <ds:schemaRef ds:uri="81abece3-9c35-440e-a3be-34ebd7357f3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SAIC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Jones, Shelley L.</dc:creator>
  <cp:lastModifiedBy>Woods, Elizabeth L</cp:lastModifiedBy>
  <cp:revision>6</cp:revision>
  <cp:lastPrinted>2014-02-12T19:48:00Z</cp:lastPrinted>
  <dcterms:created xsi:type="dcterms:W3CDTF">2025-10-28T14:46:00Z</dcterms:created>
  <dcterms:modified xsi:type="dcterms:W3CDTF">2025-11-25T15:52:00Z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dure">
    <vt:lpwstr>6</vt:lpwstr>
  </property>
  <property fmtid="{D5CDD505-2E9C-101B-9397-08002B2CF9AE}" pid="3" name="ContentType">
    <vt:lpwstr>Document</vt:lpwstr>
  </property>
  <property fmtid="{D5CDD505-2E9C-101B-9397-08002B2CF9AE}" pid="4" name="Secondary Procedure">
    <vt:lpwstr>0</vt:lpwstr>
  </property>
  <property fmtid="{D5CDD505-2E9C-101B-9397-08002B2CF9AE}" pid="5" name="ContentTypeId">
    <vt:lpwstr>0x010100E7F782816037C2488D95FEED0C58EC7C</vt:lpwstr>
  </property>
  <property fmtid="{D5CDD505-2E9C-101B-9397-08002B2CF9AE}" pid="6" name="PSLTemplateName">
    <vt:lpwstr>Normal.dotm</vt:lpwstr>
  </property>
  <property fmtid="{D5CDD505-2E9C-101B-9397-08002B2CF9AE}" pid="7" name="WorkflowChangePath">
    <vt:lpwstr>f2f4edf2-3347-461b-a7d5-2cffecd016b9,5;f2f4edf2-3347-461b-a7d5-2cffecd016b9,5;f2f4edf2-3347-461b-a7d5-2cffecd016b9,5;f2f4edf2-3347-461b-a7d5-2cffecd016b9,5;f2f4edf2-3347-461b-a7d5-2cffecd016b9,5;f2f4edf2-3347-461b-a7d5-2cffecd016b9,5;f2f4edf2-3347-461b-a7d5-2cffecd016b9,5;f2f4edf2-3347-461b-a7d5-2cffecd016b9,5;f2f4edf2-3347-461b-a7d5-2cffecd016b9,5;f2f4edf2-3347-461b-a7d5-2cffecd016b9,5;f2f4edf2-3347-461b-a7d5-2cffecd016b9,5;f2f4edf2-3347-461b-a7d5-2cffecd016b9,5;f2f4edf2-3347-461b-a7d5-2cffecd016b9,5;f2f4edf2-3347-461b-a7d5-2cffecd016b9,5;f2f4edf2-3347-461b-a7d5-2cffecd016b9,3;f2f4edf2-3347-461b-a7d5-2cffecd016b9,3;f2f4edf2-3347-461b-a7d5-2cffecd016b9,3;f2f4edf2-3347-461b-a7d5-2cffecd016b9,3;f2f4edf2-3347-461b-a7d5-2cffecd016b9,3;f2f4edf2-3347-461b-a7d5-2cffecd016b9,3;f2f4edf2-3347-461b-a7d5-2cffecd016b9,5;f2f4edf2-3347-461b-a7d5-2cffecd016b9,5;f2f4edf2-3347-461b-a7d5-2cffecd016b9,5;f2f4edf2-3347-461b-a7d5-2cffecd016b9,5;f2f4edf2-3347-461b-a7d5-2cffecd016b9,5;f2f4edf2-3347-461b-a7d5-2cffecd016b9,5;f2f4edf2-3347-461b-a7d5-2cffecd016b9,5;f2f4edf2-3347-461b-a7d5-2cffecd016b9,5;f2f4edf2-3347-461b-a7d5-2cffecd016b9,5;f2f4edf2-3347-461b-a7d5-2cffecd016b9,5;f2f4edf2-3347-461b-a7d5-2cffecd016b9,5;f2f4edf2-3347-461b-a7d5-2cffecd016b9,7;f2f4edf2-3347-461b-a7d5-2cffecd016b9,7;f2f4edf2-3347-461b-a7d5-2cffecd016b9,7;f2f4edf2-3347-461b-a7d5-2cffecd016b9,7;f2f4edf2-3347-461b-a7d5-2cffecd016b9,7;f2f4edf2-3347-461b-a7d5-2cffecd016b9,7;cf96cf05-9ecd-444d-82f8-b7ee53878791,9;cf96cf05-9ecd-444d-82f8-b7ee53878791,9;cf96cf05-9ecd-444d-82f8-b7ee53878791,9;cf96cf05-9ecd-444d-82f8-b7ee53878791,9;cf96cf05-9ecd-444d-82f8-b7ee53878791,9;cf96cf05-9ecd-444d-82f8-b7ee53878791,9;cf96cf05-9ecd-444d-82f8-b7ee53878791,9;cf96cf05-9ecd-444d-82f8-b7ee53878791,9;cf96cf05-9ecd-444d-82f8-b7ee53878791,9;cf96cf05-9ecd-444d-82f8-b7ee53878791,9;cf96cf05-9ecd-444d-82f8-b7ee53878791,9;ce6bae4c-5d57-4fb9-8712-e9e75b105a07,14;ce6bae4c-5d57-4fb9-8712-e9e75b105a07,14;cf96cf05-9ecd-444d-82f8-b7ee53878791,15;cf96cf05-9ecd-444d-82f8-b7ee53878791,15;cf96cf05-9ecd-444d-82f8-b7ee53878791,15;cf96cf05-9ecd-444d-82f8-b7ee53878791,15;cf96cf05-9ecd-444d-82f8-b7ee53878791,15;cf96cf05-9ecd-444d-82f8-b7ee53878791,15;cf96cf05-9ecd-444d-82f8-b7ee53878791,9;cf96cf05-9ecd-444d-82f8-b7ee53878791,9;cf96cf05-9ecd-444d-82f8-b7ee53878791,9;cf96cf05-9ecd-444d-82f8-b7ee53878791,9;cf96cf05-9ecd-444d-82f8-b7ee53878791,9;cf96cf05-9ecd-444d-82f8-b7ee53878791,9;cf96cf05-9ecd-444d-82f8-b7ee53878791,9;cf96cf05-9ecd-444d-82f8-b7ee53878791,9;cf96cf05-9ecd-444d-82f8-b7ee53878791,9;cf96cf05-9ecd-444d-82f8-b7ee53878791,9;cf96cf05-9ecd-444d-82f8-b7ee53878791,9;cf96cf05-9ecd-444d-82f8-b7ee53878791,19;cf96cf05-9ecd-444d-82f8-b7ee53878791,19;cf96cf05-9ecd-444d-82f8-b7ee53878791,19;cf96cf05-9ecd-444d-82f8-b7ee53878791,19;cf96cf05-9ecd-444d-82f8-b7ee53878791,19;cf96cf05-9ecd-444d-82f8-b7ee53878791,19;</vt:lpwstr>
  </property>
  <property fmtid="{D5CDD505-2E9C-101B-9397-08002B2CF9AE}" pid="8" name="Order">
    <vt:r8>212400</vt:r8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