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3503"/>
        <w:gridCol w:w="630"/>
        <w:gridCol w:w="5850"/>
        <w:gridCol w:w="1271"/>
      </w:tblGrid>
      <w:tr w:rsidR="00AC65BD" w:rsidRPr="006B2DF9" w14:paraId="5CF5528F" w14:textId="77777777" w:rsidTr="00C146E6">
        <w:trPr>
          <w:cantSplit/>
          <w:trHeight w:val="375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6F34045" w14:textId="3C7812D2" w:rsidR="00AC65BD" w:rsidRPr="006B2DF9" w:rsidRDefault="00AC65BD" w:rsidP="006B2DF9">
            <w:pPr>
              <w:spacing w:before="60" w:after="60"/>
              <w:rPr>
                <w:rFonts w:ascii="Franklin Gothic Medium" w:hAnsi="Franklin Gothic Medium" w:cs="Calibri"/>
              </w:rPr>
            </w:pPr>
            <w:bookmarkStart w:id="0" w:name="_GoBack"/>
            <w:bookmarkEnd w:id="0"/>
            <w:r w:rsidRPr="006B2DF9">
              <w:rPr>
                <w:rFonts w:ascii="Franklin Gothic Medium" w:hAnsi="Franklin Gothic Medium"/>
              </w:rPr>
              <w:t>OFFEROR</w:t>
            </w:r>
            <w:r w:rsidR="00EA3DF8">
              <w:rPr>
                <w:rFonts w:ascii="Franklin Gothic Medium" w:hAnsi="Franklin Gothic Medium"/>
              </w:rPr>
              <w:t>/SUPPLIER</w:t>
            </w:r>
            <w:r w:rsidRPr="006B2DF9">
              <w:rPr>
                <w:rFonts w:ascii="Franklin Gothic Medium" w:hAnsi="Franklin Gothic Medium"/>
              </w:rPr>
              <w:t xml:space="preserve"> TO COMPLETE THE FOLLOWING:</w:t>
            </w:r>
          </w:p>
        </w:tc>
      </w:tr>
      <w:tr w:rsidR="00FC0F3A" w:rsidRPr="006B2DF9" w14:paraId="2DFE642D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5AFC88" w14:textId="12811FE2" w:rsidR="00FC0F3A" w:rsidRPr="006B2DF9" w:rsidRDefault="001C5C9A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Offeror</w:t>
            </w:r>
            <w:r w:rsidR="00756EFE">
              <w:rPr>
                <w:rFonts w:ascii="Franklin Gothic Medium" w:hAnsi="Franklin Gothic Medium"/>
                <w:color w:val="000000"/>
              </w:rPr>
              <w:t>/Supplier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 xml:space="preserve"> Name:</w:t>
            </w:r>
          </w:p>
        </w:tc>
        <w:tc>
          <w:tcPr>
            <w:tcW w:w="712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96DF38" w14:textId="16E31DF8" w:rsidR="00FC0F3A" w:rsidRPr="006B2DF9" w:rsidRDefault="00FC0F3A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FC0F3A" w:rsidRPr="006B2DF9" w14:paraId="14DBE350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12A5" w14:textId="0BEC76CE" w:rsidR="00FC0F3A" w:rsidRPr="006B2DF9" w:rsidRDefault="007960FF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Solicitation/Prime Contract No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712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F01FB" w14:textId="760670DE" w:rsidR="00FC0F3A" w:rsidRPr="006B2DF9" w:rsidRDefault="00FC0F3A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ED3E98" w:rsidRPr="006B2DF9" w14:paraId="3A18FD51" w14:textId="77777777" w:rsidTr="00EA3DF8">
        <w:trPr>
          <w:cantSplit/>
          <w:trHeight w:val="40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5FA43884" w14:textId="1FECACDA" w:rsidR="0081479A" w:rsidRPr="006B2DF9" w:rsidRDefault="008D45BD" w:rsidP="00C146E6">
            <w:pPr>
              <w:spacing w:before="60" w:after="60"/>
              <w:jc w:val="center"/>
              <w:rPr>
                <w:rFonts w:ascii="Franklin Gothic Medium" w:hAnsi="Franklin Gothic Medium" w:cs="Calibri"/>
              </w:rPr>
            </w:pPr>
            <w:r>
              <w:rPr>
                <w:rFonts w:ascii="Franklin Gothic Medium" w:hAnsi="Franklin Gothic Medium"/>
              </w:rPr>
              <w:t>COMPLETE THE FOLLOWING</w:t>
            </w:r>
            <w:r w:rsidR="00880277" w:rsidRPr="006B2DF9">
              <w:rPr>
                <w:rFonts w:ascii="Franklin Gothic Medium" w:hAnsi="Franklin Gothic Medium"/>
              </w:rPr>
              <w:t xml:space="preserve"> </w:t>
            </w:r>
            <w:r w:rsidR="0057332B">
              <w:rPr>
                <w:rFonts w:ascii="Franklin Gothic Medium" w:hAnsi="Franklin Gothic Medium"/>
              </w:rPr>
              <w:t>AND SIGN AND DATE THIS REPRESENTATION</w:t>
            </w:r>
          </w:p>
        </w:tc>
      </w:tr>
      <w:tr w:rsidR="00365798" w:rsidRPr="006B2DF9" w14:paraId="3F9FAE9C" w14:textId="77777777" w:rsidTr="00C146E6">
        <w:trPr>
          <w:cantSplit/>
          <w:trHeight w:val="285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7E4813" w14:textId="10B26AC4" w:rsidR="00365798" w:rsidRPr="006B2DF9" w:rsidRDefault="00151F25" w:rsidP="0057332B">
            <w:pPr>
              <w:pStyle w:val="IndexHeading"/>
              <w:tabs>
                <w:tab w:val="left" w:pos="65"/>
                <w:tab w:val="left" w:pos="3487"/>
              </w:tabs>
              <w:spacing w:before="120" w:after="120"/>
              <w:jc w:val="center"/>
              <w:rPr>
                <w:rFonts w:ascii="Franklin Gothic Book" w:hAnsi="Franklin Gothic Book" w:cs="Calibri"/>
                <w:b w:val="0"/>
                <w:color w:val="000000"/>
              </w:rPr>
            </w:pPr>
            <w:r w:rsidRPr="00C146E6">
              <w:rPr>
                <w:rFonts w:ascii="Franklin Gothic Medium" w:hAnsi="Franklin Gothic Medium"/>
                <w:b w:val="0"/>
              </w:rPr>
              <w:t xml:space="preserve">Reference FAR </w:t>
            </w:r>
            <w:r w:rsidR="0057332B">
              <w:rPr>
                <w:rFonts w:ascii="Franklin Gothic Medium" w:hAnsi="Franklin Gothic Medium"/>
                <w:b w:val="0"/>
              </w:rPr>
              <w:t>52.204-</w:t>
            </w:r>
            <w:r w:rsidRPr="00C146E6">
              <w:rPr>
                <w:rFonts w:ascii="Franklin Gothic Medium" w:hAnsi="Franklin Gothic Medium"/>
                <w:b w:val="0"/>
              </w:rPr>
              <w:t>24</w:t>
            </w:r>
            <w:r w:rsidR="00EA3DF8">
              <w:rPr>
                <w:rFonts w:ascii="Franklin Gothic Medium" w:hAnsi="Franklin Gothic Medium"/>
                <w:b w:val="0"/>
              </w:rPr>
              <w:t xml:space="preserve"> and GSAR 552.204-70 (GSA Class Deviation CD-2019-11)</w:t>
            </w:r>
          </w:p>
        </w:tc>
      </w:tr>
      <w:tr w:rsidR="005D60E0" w:rsidRPr="006B2DF9" w14:paraId="637462B6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6832DF" w14:textId="4BCA6162" w:rsidR="005D60E0" w:rsidRPr="00151F25" w:rsidRDefault="00A6788A" w:rsidP="00EA3DF8">
            <w:pPr>
              <w:pStyle w:val="IndexHeading"/>
              <w:tabs>
                <w:tab w:val="left" w:pos="330"/>
                <w:tab w:val="left" w:pos="3487"/>
              </w:tabs>
              <w:spacing w:before="120" w:after="120"/>
              <w:ind w:left="240" w:hanging="240"/>
              <w:rPr>
                <w:rFonts w:ascii="Franklin Gothic Book" w:hAnsi="Franklin Gothic Book" w:cs="Calibri"/>
                <w:b w:val="0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b w:val="0"/>
                  <w:color w:val="000000"/>
                </w:rPr>
                <w:id w:val="206159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151F25">
                  <w:rPr>
                    <w:rFonts w:ascii="Segoe UI Symbol" w:eastAsia="MS Gothic" w:hAnsi="Segoe UI Symbol" w:cs="Segoe UI Symbol"/>
                    <w:b w:val="0"/>
                    <w:color w:val="000000"/>
                  </w:rPr>
                  <w:t>☐</w:t>
                </w:r>
              </w:sdtContent>
            </w:sdt>
            <w:r w:rsidR="005D60E0" w:rsidRPr="00151F25">
              <w:rPr>
                <w:rFonts w:ascii="Franklin Gothic Book" w:hAnsi="Franklin Gothic Book" w:cs="Calibri"/>
                <w:b w:val="0"/>
                <w:color w:val="000000"/>
              </w:rPr>
              <w:t xml:space="preserve">  </w:t>
            </w:r>
            <w:r w:rsidR="0057332B">
              <w:rPr>
                <w:rFonts w:ascii="Franklin Gothic Book" w:hAnsi="Franklin Gothic Book"/>
                <w:b w:val="0"/>
              </w:rPr>
              <w:t xml:space="preserve">The Offeror/Supplier represents it </w:t>
            </w:r>
            <w:r w:rsidR="0057332B">
              <w:rPr>
                <w:rFonts w:ascii="Franklin Gothic Medium" w:hAnsi="Franklin Gothic Medium" w:cs="Calibri"/>
                <w:b w:val="0"/>
                <w:color w:val="000000"/>
              </w:rPr>
              <w:t>w</w:t>
            </w:r>
            <w:r w:rsidR="00151F25" w:rsidRPr="00151F25">
              <w:rPr>
                <w:rFonts w:ascii="Franklin Gothic Medium" w:hAnsi="Franklin Gothic Medium" w:cs="Calibri"/>
                <w:b w:val="0"/>
                <w:color w:val="000000"/>
              </w:rPr>
              <w:t>ill</w:t>
            </w:r>
            <w:r w:rsidR="00151F25" w:rsidRPr="00151F25">
              <w:rPr>
                <w:rFonts w:ascii="Franklin Gothic Book" w:hAnsi="Franklin Gothic Book" w:cs="Calibri"/>
                <w:b w:val="0"/>
                <w:color w:val="000000"/>
              </w:rPr>
              <w:t xml:space="preserve"> </w:t>
            </w:r>
            <w:r w:rsidR="005732C3" w:rsidRPr="005732C3">
              <w:rPr>
                <w:rFonts w:ascii="Franklin Gothic Medium" w:hAnsi="Franklin Gothic Medium" w:cs="Calibri"/>
                <w:b w:val="0"/>
                <w:color w:val="000000"/>
              </w:rPr>
              <w:t>not</w:t>
            </w:r>
            <w:r w:rsidR="005732C3">
              <w:rPr>
                <w:rFonts w:ascii="Franklin Gothic Book" w:hAnsi="Franklin Gothic Book" w:cs="Calibri"/>
                <w:b w:val="0"/>
                <w:color w:val="000000"/>
              </w:rPr>
              <w:t xml:space="preserve"> </w:t>
            </w:r>
            <w:r w:rsidR="00151F25" w:rsidRPr="00151F25">
              <w:rPr>
                <w:rFonts w:ascii="Franklin Gothic Book" w:hAnsi="Franklin Gothic Book"/>
                <w:b w:val="0"/>
                <w:lang w:val="en"/>
              </w:rPr>
              <w:t>provide covered telecommunications equipment or services to the Government in the performance of any contract, subcontract</w:t>
            </w:r>
            <w:r w:rsidR="00937475">
              <w:rPr>
                <w:rFonts w:ascii="Franklin Gothic Book" w:hAnsi="Franklin Gothic Book"/>
                <w:b w:val="0"/>
                <w:lang w:val="en"/>
              </w:rPr>
              <w:t>, order</w:t>
            </w:r>
            <w:r w:rsidR="00151F25" w:rsidRPr="00151F25">
              <w:rPr>
                <w:rFonts w:ascii="Franklin Gothic Book" w:hAnsi="Franklin Gothic Book"/>
                <w:b w:val="0"/>
                <w:lang w:val="en"/>
              </w:rPr>
              <w:t xml:space="preserve"> or other contractual instrument resulting from this solicitation</w:t>
            </w:r>
            <w:r w:rsidR="00466D9A">
              <w:rPr>
                <w:rFonts w:ascii="Franklin Gothic Book" w:hAnsi="Franklin Gothic Book"/>
                <w:b w:val="0"/>
                <w:lang w:val="en"/>
              </w:rPr>
              <w:t>/contract</w:t>
            </w:r>
            <w:r w:rsidR="00151F25" w:rsidRPr="00151F25">
              <w:rPr>
                <w:rFonts w:ascii="Franklin Gothic Book" w:hAnsi="Franklin Gothic Book"/>
                <w:b w:val="0"/>
                <w:lang w:val="en"/>
              </w:rPr>
              <w:t>.</w:t>
            </w:r>
            <w:r w:rsidR="00EA3DF8">
              <w:rPr>
                <w:rFonts w:ascii="Franklin Gothic Book" w:hAnsi="Franklin Gothic Book"/>
                <w:b w:val="0"/>
                <w:lang w:val="en"/>
              </w:rPr>
              <w:t xml:space="preserve">  </w:t>
            </w:r>
          </w:p>
        </w:tc>
      </w:tr>
      <w:tr w:rsidR="00FC0F3A" w:rsidRPr="006B2DF9" w14:paraId="2EFFC98B" w14:textId="77777777" w:rsidTr="00937475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8615D1" w14:textId="5A48B6AC" w:rsidR="00756EFE" w:rsidRPr="0057332B" w:rsidRDefault="00A6788A" w:rsidP="005732C3">
            <w:pPr>
              <w:spacing w:before="120" w:after="120"/>
              <w:ind w:left="240" w:hanging="240"/>
              <w:rPr>
                <w:rFonts w:ascii="Franklin Gothic Book" w:hAnsi="Franklin Gothic Book"/>
                <w:lang w:val="en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00894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9F3" w:rsidRPr="00151F2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28680D" w:rsidRPr="00151F25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7332B" w:rsidRPr="0057332B">
              <w:rPr>
                <w:rFonts w:ascii="Franklin Gothic Book" w:hAnsi="Franklin Gothic Book"/>
              </w:rPr>
              <w:t xml:space="preserve">The Offeror/Supplier represents it </w:t>
            </w:r>
            <w:r w:rsidR="0057332B">
              <w:rPr>
                <w:rFonts w:ascii="Franklin Gothic Medium" w:hAnsi="Franklin Gothic Medium" w:cs="Calibri"/>
                <w:color w:val="000000"/>
              </w:rPr>
              <w:t>w</w:t>
            </w:r>
            <w:r w:rsidR="00151F25" w:rsidRPr="00151F25">
              <w:rPr>
                <w:rFonts w:ascii="Franklin Gothic Medium" w:hAnsi="Franklin Gothic Medium" w:cs="Calibri"/>
                <w:color w:val="000000"/>
              </w:rPr>
              <w:t xml:space="preserve">ill </w:t>
            </w:r>
            <w:r w:rsidR="00151F25" w:rsidRPr="00151F25">
              <w:rPr>
                <w:rFonts w:ascii="Franklin Gothic Book" w:hAnsi="Franklin Gothic Book"/>
                <w:lang w:val="en"/>
              </w:rPr>
              <w:t>provide covered telecommunications equipment or services to the Government in the performance of any contract, subcontract</w:t>
            </w:r>
            <w:r w:rsidR="0008319E" w:rsidRPr="00937475">
              <w:rPr>
                <w:rFonts w:ascii="Franklin Gothic Book" w:hAnsi="Franklin Gothic Book"/>
                <w:lang w:val="en"/>
              </w:rPr>
              <w:t>, order</w:t>
            </w:r>
            <w:r w:rsidR="00151F25" w:rsidRPr="00151F25">
              <w:rPr>
                <w:rFonts w:ascii="Franklin Gothic Book" w:hAnsi="Franklin Gothic Book"/>
                <w:lang w:val="en"/>
              </w:rPr>
              <w:t xml:space="preserve"> or other contractual instrument resulting from this solicitation</w:t>
            </w:r>
            <w:r w:rsidR="00466D9A">
              <w:rPr>
                <w:rFonts w:ascii="Franklin Gothic Book" w:hAnsi="Franklin Gothic Book"/>
                <w:lang w:val="en"/>
              </w:rPr>
              <w:t>/contract</w:t>
            </w:r>
            <w:r w:rsidR="00151F25" w:rsidRPr="00151F25">
              <w:rPr>
                <w:rFonts w:ascii="Franklin Gothic Book" w:hAnsi="Franklin Gothic Book"/>
                <w:lang w:val="en"/>
              </w:rPr>
              <w:t>.</w:t>
            </w:r>
          </w:p>
        </w:tc>
      </w:tr>
      <w:tr w:rsidR="0057332B" w:rsidRPr="006B2DF9" w14:paraId="34C36B37" w14:textId="77777777" w:rsidTr="00937475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EF5A5B" w14:textId="4C26DA19" w:rsidR="0057332B" w:rsidRDefault="0057332B" w:rsidP="0057332B">
            <w:pPr>
              <w:spacing w:before="120" w:after="120"/>
              <w:rPr>
                <w:rFonts w:ascii="Franklin Gothic Book" w:hAnsi="Franklin Gothic Book"/>
                <w:lang w:val="en"/>
              </w:rPr>
            </w:pPr>
            <w:r w:rsidRPr="00756EFE">
              <w:rPr>
                <w:rFonts w:ascii="Franklin Gothic Book" w:hAnsi="Franklin Gothic Book"/>
                <w:lang w:val="en"/>
              </w:rPr>
              <w:t>If the Offeror</w:t>
            </w:r>
            <w:r>
              <w:rPr>
                <w:rFonts w:ascii="Franklin Gothic Book" w:hAnsi="Franklin Gothic Book"/>
                <w:lang w:val="en"/>
              </w:rPr>
              <w:t>/Supplier</w:t>
            </w:r>
            <w:r w:rsidRPr="00756EFE">
              <w:rPr>
                <w:rFonts w:ascii="Franklin Gothic Book" w:hAnsi="Franklin Gothic Book"/>
                <w:lang w:val="en"/>
              </w:rPr>
              <w:t xml:space="preserve"> has responded affirmatively to the representation above, the Offeror</w:t>
            </w:r>
            <w:r>
              <w:rPr>
                <w:rFonts w:ascii="Franklin Gothic Book" w:hAnsi="Franklin Gothic Book"/>
                <w:lang w:val="en"/>
              </w:rPr>
              <w:t>/Supplier</w:t>
            </w:r>
            <w:r w:rsidRPr="00756EFE">
              <w:rPr>
                <w:rFonts w:ascii="Franklin Gothic Book" w:hAnsi="Franklin Gothic Book"/>
                <w:lang w:val="en"/>
              </w:rPr>
              <w:t xml:space="preserve"> shall provide the following information as </w:t>
            </w:r>
            <w:r w:rsidR="005732C3">
              <w:rPr>
                <w:rFonts w:ascii="Franklin Gothic Book" w:hAnsi="Franklin Gothic Book"/>
                <w:lang w:val="en"/>
              </w:rPr>
              <w:t xml:space="preserve">below as </w:t>
            </w:r>
            <w:r w:rsidRPr="00756EFE">
              <w:rPr>
                <w:rFonts w:ascii="Franklin Gothic Book" w:hAnsi="Franklin Gothic Book"/>
                <w:lang w:val="en"/>
              </w:rPr>
              <w:t>part of the offer</w:t>
            </w:r>
            <w:r>
              <w:rPr>
                <w:rFonts w:ascii="Franklin Gothic Book" w:hAnsi="Franklin Gothic Book"/>
                <w:lang w:val="en"/>
              </w:rPr>
              <w:t xml:space="preserve"> or to SAIC —</w:t>
            </w:r>
          </w:p>
          <w:p w14:paraId="55078C03" w14:textId="25941F06" w:rsidR="005732C3" w:rsidRDefault="0057332B" w:rsidP="0057332B">
            <w:pPr>
              <w:pStyle w:val="ListParagraph"/>
              <w:numPr>
                <w:ilvl w:val="0"/>
                <w:numId w:val="11"/>
              </w:numPr>
              <w:tabs>
                <w:tab w:val="left" w:pos="960"/>
              </w:tabs>
              <w:spacing w:before="120" w:after="120"/>
              <w:rPr>
                <w:rFonts w:ascii="Franklin Gothic Book" w:hAnsi="Franklin Gothic Book"/>
                <w:lang w:val="en"/>
              </w:rPr>
            </w:pPr>
            <w:r w:rsidRPr="00756EFE">
              <w:rPr>
                <w:rFonts w:ascii="Franklin Gothic Book" w:hAnsi="Franklin Gothic Book"/>
                <w:lang w:val="en"/>
              </w:rPr>
              <w:t xml:space="preserve">All covered telecommunications equipment and services offered </w:t>
            </w:r>
            <w:r w:rsidR="00937475">
              <w:rPr>
                <w:rFonts w:ascii="Franklin Gothic Book" w:hAnsi="Franklin Gothic Book"/>
                <w:lang w:val="en"/>
              </w:rPr>
              <w:t xml:space="preserve">or provided </w:t>
            </w:r>
            <w:r w:rsidRPr="00756EFE">
              <w:rPr>
                <w:rFonts w:ascii="Franklin Gothic Book" w:hAnsi="Franklin Gothic Book"/>
                <w:lang w:val="en"/>
              </w:rPr>
              <w:t>(include brand; model number, such as original equipment manufacturer (OEM) number, manufacturer part number, or wholesaler number; and item description, as applicable);</w:t>
            </w:r>
            <w:r w:rsidR="005732C3">
              <w:rPr>
                <w:rFonts w:ascii="Franklin Gothic Book" w:hAnsi="Franklin Gothic Book"/>
                <w:lang w:val="en"/>
              </w:rPr>
              <w:t xml:space="preserve">  </w:t>
            </w:r>
          </w:p>
          <w:p w14:paraId="6C6A0AEE" w14:textId="2C019D98" w:rsidR="0057332B" w:rsidRDefault="005732C3" w:rsidP="005732C3">
            <w:pPr>
              <w:pStyle w:val="ListParagraph"/>
              <w:tabs>
                <w:tab w:val="left" w:pos="960"/>
              </w:tabs>
              <w:spacing w:before="120" w:after="120"/>
              <w:ind w:left="690"/>
              <w:rPr>
                <w:rFonts w:ascii="Franklin Gothic Book" w:hAnsi="Franklin Gothic Book"/>
                <w:lang w:val="en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  <w:p w14:paraId="51D65BC1" w14:textId="77777777" w:rsidR="005732C3" w:rsidRPr="005732C3" w:rsidRDefault="0057332B" w:rsidP="0057332B">
            <w:pPr>
              <w:pStyle w:val="ListParagraph"/>
              <w:numPr>
                <w:ilvl w:val="0"/>
                <w:numId w:val="11"/>
              </w:numPr>
              <w:tabs>
                <w:tab w:val="left" w:pos="960"/>
              </w:tabs>
              <w:spacing w:before="120" w:after="120"/>
              <w:rPr>
                <w:rFonts w:ascii="Franklin Gothic Book" w:hAnsi="Franklin Gothic Book"/>
                <w:color w:val="000000"/>
              </w:rPr>
            </w:pPr>
            <w:r w:rsidRPr="00756EFE">
              <w:rPr>
                <w:rFonts w:ascii="Franklin Gothic Book" w:hAnsi="Franklin Gothic Book"/>
                <w:lang w:val="en"/>
              </w:rPr>
              <w:t xml:space="preserve">Explanation of the proposed use of covered telecommunications equipment and services and any factors relevant to determining if such use would be permissible under the prohibition in paragraph (b) of </w:t>
            </w:r>
            <w:r>
              <w:rPr>
                <w:rFonts w:ascii="Franklin Gothic Book" w:hAnsi="Franklin Gothic Book"/>
                <w:lang w:val="en"/>
              </w:rPr>
              <w:t>52.204-24 or 552.204-70</w:t>
            </w:r>
            <w:r w:rsidRPr="00756EFE">
              <w:rPr>
                <w:rFonts w:ascii="Franklin Gothic Book" w:hAnsi="Franklin Gothic Book"/>
                <w:lang w:val="en"/>
              </w:rPr>
              <w:t>;</w:t>
            </w:r>
            <w:r w:rsidR="005732C3">
              <w:rPr>
                <w:rFonts w:ascii="Franklin Gothic Book" w:hAnsi="Franklin Gothic Book"/>
                <w:lang w:val="en"/>
              </w:rPr>
              <w:t xml:space="preserve"> </w:t>
            </w:r>
          </w:p>
          <w:p w14:paraId="3B323D4E" w14:textId="41D635AF" w:rsidR="0057332B" w:rsidRPr="00756EFE" w:rsidRDefault="005732C3" w:rsidP="005732C3">
            <w:pPr>
              <w:pStyle w:val="ListParagraph"/>
              <w:tabs>
                <w:tab w:val="left" w:pos="960"/>
              </w:tabs>
              <w:spacing w:before="120" w:after="120"/>
              <w:ind w:left="690"/>
              <w:rPr>
                <w:rFonts w:ascii="Franklin Gothic Book" w:hAnsi="Franklin Gothic Book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  <w:p w14:paraId="0D35A40F" w14:textId="77777777" w:rsidR="005732C3" w:rsidRPr="005732C3" w:rsidRDefault="0057332B" w:rsidP="0057332B">
            <w:pPr>
              <w:pStyle w:val="ListParagraph"/>
              <w:numPr>
                <w:ilvl w:val="0"/>
                <w:numId w:val="11"/>
              </w:numPr>
              <w:tabs>
                <w:tab w:val="left" w:pos="960"/>
              </w:tabs>
              <w:spacing w:before="120" w:after="120"/>
              <w:rPr>
                <w:rFonts w:ascii="Franklin Gothic Book" w:hAnsi="Franklin Gothic Book"/>
                <w:color w:val="000000"/>
              </w:rPr>
            </w:pPr>
            <w:r w:rsidRPr="00756EFE">
              <w:rPr>
                <w:rFonts w:ascii="Franklin Gothic Book" w:hAnsi="Franklin Gothic Book"/>
                <w:lang w:val="en"/>
              </w:rPr>
              <w:t>For services, the entity providing the covered telecommunications services (include entity name, unique entity identifier, and Commercial and Government Entity (CAGE) code, if known); and</w:t>
            </w:r>
            <w:r w:rsidR="005732C3">
              <w:rPr>
                <w:rFonts w:ascii="Franklin Gothic Book" w:hAnsi="Franklin Gothic Book"/>
                <w:lang w:val="en"/>
              </w:rPr>
              <w:t xml:space="preserve"> </w:t>
            </w:r>
          </w:p>
          <w:p w14:paraId="1E2FE2F1" w14:textId="56DA3BD1" w:rsidR="0057332B" w:rsidRPr="0057332B" w:rsidRDefault="005732C3" w:rsidP="005732C3">
            <w:pPr>
              <w:pStyle w:val="ListParagraph"/>
              <w:tabs>
                <w:tab w:val="left" w:pos="960"/>
              </w:tabs>
              <w:spacing w:before="120" w:after="120"/>
              <w:ind w:left="690"/>
              <w:rPr>
                <w:rFonts w:ascii="Franklin Gothic Book" w:hAnsi="Franklin Gothic Book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  <w:p w14:paraId="58026EE4" w14:textId="77777777" w:rsidR="005732C3" w:rsidRPr="005732C3" w:rsidRDefault="0057332B" w:rsidP="0057332B">
            <w:pPr>
              <w:pStyle w:val="ListParagraph"/>
              <w:numPr>
                <w:ilvl w:val="0"/>
                <w:numId w:val="11"/>
              </w:numPr>
              <w:tabs>
                <w:tab w:val="left" w:pos="960"/>
              </w:tabs>
              <w:spacing w:before="120" w:after="120"/>
              <w:rPr>
                <w:rFonts w:ascii="Franklin Gothic Book" w:hAnsi="Franklin Gothic Book"/>
                <w:color w:val="000000"/>
              </w:rPr>
            </w:pPr>
            <w:r w:rsidRPr="0057332B">
              <w:rPr>
                <w:rFonts w:ascii="Franklin Gothic Book" w:hAnsi="Franklin Gothic Book"/>
                <w:lang w:val="en"/>
              </w:rPr>
              <w:t>For equipment, the entity that produced the covered telecommunications equipment (include entity name, unique entity identifier, CAGE code, and whether the entity was the OEM or a distributor, if known).</w:t>
            </w:r>
            <w:r w:rsidR="005732C3">
              <w:rPr>
                <w:rFonts w:ascii="Franklin Gothic Book" w:hAnsi="Franklin Gothic Book"/>
                <w:lang w:val="en"/>
              </w:rPr>
              <w:t xml:space="preserve"> </w:t>
            </w:r>
          </w:p>
          <w:p w14:paraId="2BF6C3D4" w14:textId="6C99814E" w:rsidR="0057332B" w:rsidRPr="0057332B" w:rsidRDefault="005732C3" w:rsidP="005732C3">
            <w:pPr>
              <w:pStyle w:val="ListParagraph"/>
              <w:tabs>
                <w:tab w:val="left" w:pos="960"/>
              </w:tabs>
              <w:spacing w:before="120" w:after="120"/>
              <w:ind w:left="690"/>
              <w:rPr>
                <w:rFonts w:ascii="Franklin Gothic Book" w:hAnsi="Franklin Gothic Book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EA3DF8" w:rsidRPr="006B2DF9" w14:paraId="4B32DDE1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A34FA3" w14:textId="425E4277" w:rsidR="00EA3DF8" w:rsidRPr="00EA3DF8" w:rsidRDefault="00EA3DF8" w:rsidP="00EA3DF8">
            <w:pPr>
              <w:spacing w:before="120" w:after="120"/>
              <w:ind w:left="60"/>
              <w:rPr>
                <w:rFonts w:ascii="Franklin Gothic Book" w:hAnsi="Franklin Gothic Book" w:cs="Calibri"/>
                <w:color w:val="000000"/>
              </w:rPr>
            </w:pPr>
            <w:r w:rsidRPr="00EA3DF8">
              <w:rPr>
                <w:rFonts w:ascii="Franklin Gothic Medium" w:hAnsi="Franklin Gothic Medium"/>
                <w:lang w:val="en"/>
              </w:rPr>
              <w:t>Applicable to GSAR 552.240-70 only</w:t>
            </w:r>
            <w:r w:rsidRPr="00EA3DF8">
              <w:rPr>
                <w:rFonts w:ascii="Franklin Gothic Book" w:hAnsi="Franklin Gothic Book"/>
                <w:lang w:val="en"/>
              </w:rPr>
              <w:t>:  This representation shall be provided as part of the proposal and resubmitted on an annual basis from date of award.</w:t>
            </w:r>
          </w:p>
        </w:tc>
      </w:tr>
      <w:tr w:rsidR="00DD343A" w:rsidRPr="006B2DF9" w14:paraId="7347AC35" w14:textId="77777777" w:rsidTr="005D60E0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63743DA" w14:textId="4F4E1012" w:rsidR="00C146E6" w:rsidRPr="00C146E6" w:rsidRDefault="00C146E6" w:rsidP="00EA3DF8">
            <w:pPr>
              <w:spacing w:before="120"/>
              <w:rPr>
                <w:rFonts w:ascii="Franklin Gothic Book" w:hAnsi="Franklin Gothic Book"/>
                <w:color w:val="000000"/>
              </w:rPr>
            </w:pPr>
            <w:r w:rsidRPr="00C146E6">
              <w:rPr>
                <w:rFonts w:ascii="Franklin Gothic Book" w:hAnsi="Franklin Gothic Book"/>
              </w:rPr>
              <w:t>The Offeror/Supplier shall provide immediate written notice to SAIC if, at any time, the Offeror/Supplier learns that its certification was erroneous when submitted or has become erroneous by reason of changed circumstances.</w:t>
            </w:r>
            <w:r w:rsidRPr="00236EA2">
              <w:rPr>
                <w:rFonts w:ascii="Franklin Gothic Book" w:hAnsi="Franklin Gothic Book"/>
                <w:sz w:val="22"/>
                <w:szCs w:val="22"/>
              </w:rPr>
              <w:t xml:space="preserve">  </w:t>
            </w:r>
            <w:r w:rsidRPr="00C146E6">
              <w:rPr>
                <w:rFonts w:ascii="Franklin Gothic Book" w:hAnsi="Franklin Gothic Book"/>
              </w:rPr>
              <w:t xml:space="preserve">This certification concerns a matter within the jurisdiction of an agency of the United States.  </w:t>
            </w:r>
            <w:r w:rsidRPr="00C146E6">
              <w:rPr>
                <w:rFonts w:ascii="Franklin Gothic Book" w:hAnsi="Franklin Gothic Book"/>
                <w:color w:val="000000"/>
              </w:rPr>
              <w:t xml:space="preserve">The making of a false, fictitious or fraudulent certification may render the maker subject to prosecution under 18 U.S.C. </w:t>
            </w:r>
            <w:r w:rsidRPr="00C146E6">
              <w:rPr>
                <w:rFonts w:ascii="Franklin Gothic Book" w:hAnsi="Franklin Gothic Book"/>
              </w:rPr>
              <w:t>§ 1001.</w:t>
            </w:r>
          </w:p>
          <w:p w14:paraId="190BC315" w14:textId="342F4377" w:rsidR="00DD343A" w:rsidRPr="00182038" w:rsidRDefault="00736FB2" w:rsidP="00182038">
            <w:pPr>
              <w:spacing w:before="120" w:after="120"/>
              <w:rPr>
                <w:rFonts w:ascii="Franklin Gothic Medium" w:hAnsi="Franklin Gothic Medium"/>
                <w:iCs/>
              </w:rPr>
            </w:pPr>
            <w:r w:rsidRPr="00182038">
              <w:rPr>
                <w:rFonts w:ascii="Franklin Gothic Book" w:hAnsi="Franklin Gothic Book"/>
                <w:iCs/>
              </w:rPr>
              <w:t>By signing below, I represent that I am a company official with authority to complete this form, and certify that the information submitted herein is current, accurate and complete.</w:t>
            </w:r>
          </w:p>
        </w:tc>
      </w:tr>
      <w:tr w:rsidR="007F02C1" w:rsidRPr="006B2DF9" w14:paraId="69C8FAD2" w14:textId="77777777" w:rsidTr="00964373">
        <w:trPr>
          <w:cantSplit/>
          <w:trHeight w:val="173"/>
          <w:jc w:val="center"/>
        </w:trPr>
        <w:tc>
          <w:tcPr>
            <w:tcW w:w="35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0A" w14:textId="7777777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64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2BC2" w14:textId="2408534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25876B" w14:textId="7777777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</w:tr>
      <w:tr w:rsidR="007F02C1" w:rsidRPr="006B2DF9" w14:paraId="16FCE3A4" w14:textId="77777777" w:rsidTr="00964373">
        <w:trPr>
          <w:cantSplit/>
          <w:trHeight w:val="173"/>
          <w:jc w:val="center"/>
        </w:trPr>
        <w:tc>
          <w:tcPr>
            <w:tcW w:w="35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8A4" w14:textId="61C692F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Signature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3A28" w14:textId="6883093A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Printed Name and Title</w:t>
            </w:r>
            <w:r w:rsidR="00736FB2">
              <w:rPr>
                <w:rFonts w:ascii="Franklin Gothic Book" w:hAnsi="Franklin Gothic Book"/>
                <w:b w:val="0"/>
              </w:rPr>
              <w:t xml:space="preserve"> of Person Authorized to Bind Offeror</w:t>
            </w:r>
            <w:r w:rsidR="00964373">
              <w:rPr>
                <w:rFonts w:ascii="Franklin Gothic Book" w:hAnsi="Franklin Gothic Book"/>
                <w:b w:val="0"/>
              </w:rPr>
              <w:t>/Supplier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02F1A4" w14:textId="7777777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Date</w:t>
            </w:r>
          </w:p>
        </w:tc>
      </w:tr>
    </w:tbl>
    <w:p w14:paraId="2B94F6B3" w14:textId="77777777" w:rsidR="00615CF1" w:rsidRPr="006B2DF9" w:rsidRDefault="00615CF1" w:rsidP="00B61EB7">
      <w:pPr>
        <w:spacing w:before="120"/>
        <w:jc w:val="both"/>
        <w:rPr>
          <w:rFonts w:ascii="Franklin Gothic Medium" w:hAnsi="Franklin Gothic Medium"/>
        </w:rPr>
      </w:pPr>
    </w:p>
    <w:sectPr w:rsidR="00615CF1" w:rsidRPr="006B2DF9" w:rsidSect="006E1ED2">
      <w:headerReference w:type="default" r:id="rId12"/>
      <w:footerReference w:type="default" r:id="rId13"/>
      <w:pgSz w:w="12240" w:h="15840" w:code="1"/>
      <w:pgMar w:top="1800" w:right="576" w:bottom="720" w:left="576" w:header="187" w:footer="187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37416" w14:textId="77777777" w:rsidR="004F4E89" w:rsidRDefault="004F4E89">
      <w:pPr>
        <w:pStyle w:val="Heading2"/>
      </w:pPr>
      <w:r>
        <w:separator/>
      </w:r>
    </w:p>
  </w:endnote>
  <w:endnote w:type="continuationSeparator" w:id="0">
    <w:p w14:paraId="117F3CD3" w14:textId="77777777" w:rsidR="004F4E89" w:rsidRDefault="004F4E89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51" w14:textId="090ED600" w:rsidR="00B01110" w:rsidRPr="00317B70" w:rsidRDefault="006B2DF9" w:rsidP="006B2DF9">
    <w:pPr>
      <w:pStyle w:val="Footer"/>
      <w:pBdr>
        <w:top w:val="double" w:sz="6" w:space="6" w:color="auto"/>
      </w:pBdr>
      <w:tabs>
        <w:tab w:val="clear" w:pos="4320"/>
        <w:tab w:val="clear" w:pos="8640"/>
        <w:tab w:val="center" w:pos="5130"/>
        <w:tab w:val="right" w:pos="11070"/>
      </w:tabs>
      <w:spacing w:line="240" w:lineRule="auto"/>
      <w:rPr>
        <w:rFonts w:ascii="Franklin Gothic Book" w:hAnsi="Franklin Gothic Book"/>
        <w:i w:val="0"/>
        <w:iCs/>
        <w:color w:val="000000"/>
        <w:sz w:val="16"/>
      </w:rPr>
    </w:pPr>
    <w:r>
      <w:rPr>
        <w:rFonts w:ascii="Franklin Gothic Book" w:hAnsi="Franklin Gothic Book"/>
        <w:i w:val="0"/>
        <w:iCs/>
        <w:color w:val="000000"/>
        <w:sz w:val="16"/>
      </w:rPr>
      <w:tab/>
    </w:r>
    <w:r w:rsidR="00B01110" w:rsidRPr="00317B70">
      <w:rPr>
        <w:rFonts w:ascii="Franklin Gothic Book" w:hAnsi="Franklin Gothic Book"/>
        <w:i w:val="0"/>
        <w:iCs/>
        <w:color w:val="000000"/>
        <w:sz w:val="16"/>
        <w:lang w:val="fr-FR"/>
      </w:rPr>
      <w:t xml:space="preserve">(Rev. </w:t>
    </w:r>
    <w:r w:rsidR="006447A8">
      <w:rPr>
        <w:rFonts w:ascii="Franklin Gothic Book" w:hAnsi="Franklin Gothic Book"/>
        <w:i w:val="0"/>
        <w:iCs/>
        <w:color w:val="000000"/>
        <w:sz w:val="16"/>
        <w:lang w:val="fr-FR"/>
      </w:rPr>
      <w:t>11/7</w:t>
    </w:r>
    <w:r w:rsidR="00EE190E">
      <w:rPr>
        <w:rFonts w:ascii="Franklin Gothic Book" w:hAnsi="Franklin Gothic Book"/>
        <w:i w:val="0"/>
        <w:iCs/>
        <w:color w:val="000000"/>
        <w:sz w:val="16"/>
        <w:lang w:val="fr-FR"/>
      </w:rPr>
      <w:t>/201</w:t>
    </w:r>
    <w:r w:rsidR="00BD245B">
      <w:rPr>
        <w:rFonts w:ascii="Franklin Gothic Book" w:hAnsi="Franklin Gothic Book"/>
        <w:i w:val="0"/>
        <w:iCs/>
        <w:color w:val="000000"/>
        <w:sz w:val="16"/>
        <w:lang w:val="fr-FR"/>
      </w:rPr>
      <w:t>9</w:t>
    </w:r>
    <w:r w:rsidR="00B01110" w:rsidRPr="00317B70">
      <w:rPr>
        <w:rFonts w:ascii="Franklin Gothic Book" w:hAnsi="Franklin Gothic Book"/>
        <w:i w:val="0"/>
        <w:iCs/>
        <w:color w:val="000000"/>
        <w:sz w:val="16"/>
        <w:lang w:val="fr-FR"/>
      </w:rPr>
      <w:t>)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ab/>
      <w:t xml:space="preserve">Page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PAGE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A6788A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 xml:space="preserve"> of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NUMPAGES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A6788A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</w:p>
  <w:p w14:paraId="56C92F52" w14:textId="341339D2" w:rsidR="00B01110" w:rsidRPr="00317B70" w:rsidRDefault="00B01110" w:rsidP="004D1237">
    <w:pPr>
      <w:pStyle w:val="Footer"/>
      <w:pBdr>
        <w:top w:val="double" w:sz="6" w:space="6" w:color="auto"/>
      </w:pBdr>
      <w:tabs>
        <w:tab w:val="clear" w:pos="4320"/>
        <w:tab w:val="clear" w:pos="8640"/>
        <w:tab w:val="right" w:pos="1008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85676" w14:textId="77777777" w:rsidR="004F4E89" w:rsidRDefault="004F4E89">
      <w:pPr>
        <w:pStyle w:val="Heading2"/>
      </w:pPr>
      <w:r>
        <w:separator/>
      </w:r>
    </w:p>
  </w:footnote>
  <w:footnote w:type="continuationSeparator" w:id="0">
    <w:p w14:paraId="4E845481" w14:textId="77777777" w:rsidR="004F4E89" w:rsidRDefault="004F4E89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4E" w14:textId="77777777" w:rsidR="00B01110" w:rsidRPr="005C4DFA" w:rsidRDefault="00B01110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Book" w:hAnsi="Franklin Gothic Book"/>
        <w:color w:val="000000"/>
        <w:sz w:val="24"/>
      </w:rPr>
    </w:pPr>
    <w:r w:rsidRPr="005C4DFA">
      <w:rPr>
        <w:rFonts w:ascii="Franklin Gothic Book" w:hAnsi="Franklin Gothic Book"/>
        <w:noProof/>
        <w:color w:val="000000"/>
        <w:sz w:val="24"/>
      </w:rPr>
      <w:drawing>
        <wp:inline distT="0" distB="0" distL="0" distR="0" wp14:anchorId="56C92F53" wp14:editId="56C92F54">
          <wp:extent cx="1600200" cy="679704"/>
          <wp:effectExtent l="19050" t="0" r="0" b="0"/>
          <wp:docPr id="1" name="Picture 1" descr="SAIC_logo_RGB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C_logo_RGB-s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C92F50" w14:textId="6413B889" w:rsidR="00B01110" w:rsidRPr="00B97B92" w:rsidRDefault="00756EFE" w:rsidP="00B97B92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120" w:line="240" w:lineRule="auto"/>
      <w:jc w:val="center"/>
      <w:rPr>
        <w:rFonts w:ascii="Franklin Gothic Medium" w:hAnsi="Franklin Gothic Medium"/>
        <w:bCs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 xml:space="preserve">REPRESENTATION REGARDING </w:t>
    </w:r>
    <w:r w:rsidR="00151F25">
      <w:rPr>
        <w:rFonts w:ascii="Franklin Gothic Medium" w:hAnsi="Franklin Gothic Medium"/>
        <w:color w:val="000000"/>
        <w:sz w:val="24"/>
      </w:rPr>
      <w:t xml:space="preserve">CERTAIN TELECOMMUNICATIONS AND </w:t>
    </w:r>
    <w:r>
      <w:rPr>
        <w:rFonts w:ascii="Franklin Gothic Medium" w:hAnsi="Franklin Gothic Medium"/>
        <w:color w:val="000000"/>
        <w:sz w:val="24"/>
      </w:rPr>
      <w:t xml:space="preserve">                                                                  </w:t>
    </w:r>
    <w:r w:rsidR="00151F25">
      <w:rPr>
        <w:rFonts w:ascii="Franklin Gothic Medium" w:hAnsi="Franklin Gothic Medium"/>
        <w:color w:val="000000"/>
        <w:sz w:val="24"/>
      </w:rPr>
      <w:t>VIDEO SURVEILLANCE SERVICES AND EQUIPMENT</w:t>
    </w:r>
    <w:r w:rsidR="0043663B">
      <w:rPr>
        <w:rFonts w:ascii="Franklin Gothic Medium" w:hAnsi="Franklin Gothic Medium"/>
        <w:color w:val="00000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9B4348"/>
    <w:multiLevelType w:val="hybridMultilevel"/>
    <w:tmpl w:val="AD483D42"/>
    <w:lvl w:ilvl="0" w:tplc="7DBC0906">
      <w:start w:val="1"/>
      <w:numFmt w:val="decimal"/>
      <w:lvlText w:val="(%1)"/>
      <w:lvlJc w:val="left"/>
      <w:pPr>
        <w:ind w:left="690" w:hanging="360"/>
      </w:pPr>
      <w:rPr>
        <w:rFonts w:ascii="Franklin Gothic Book" w:eastAsia="Times New Roman" w:hAnsi="Franklin Gothic Book" w:cs="Times New Roman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B3E358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39C20401"/>
    <w:multiLevelType w:val="hybridMultilevel"/>
    <w:tmpl w:val="9E48D39C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48884A61"/>
    <w:multiLevelType w:val="hybridMultilevel"/>
    <w:tmpl w:val="AD483D42"/>
    <w:lvl w:ilvl="0" w:tplc="7DBC0906">
      <w:start w:val="1"/>
      <w:numFmt w:val="decimal"/>
      <w:lvlText w:val="(%1)"/>
      <w:lvlJc w:val="left"/>
      <w:pPr>
        <w:ind w:left="690" w:hanging="360"/>
      </w:pPr>
      <w:rPr>
        <w:rFonts w:ascii="Franklin Gothic Book" w:eastAsia="Times New Roman" w:hAnsi="Franklin Gothic Book" w:cs="Times New Roman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55444B7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5E467500"/>
    <w:multiLevelType w:val="hybridMultilevel"/>
    <w:tmpl w:val="A4EEEC84"/>
    <w:lvl w:ilvl="0" w:tplc="76FE4C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1F46C7"/>
    <w:multiLevelType w:val="singleLevel"/>
    <w:tmpl w:val="E820CFF4"/>
    <w:lvl w:ilvl="0">
      <w:start w:val="10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8" w15:restartNumberingAfterBreak="0">
    <w:nsid w:val="67F866C4"/>
    <w:multiLevelType w:val="hybridMultilevel"/>
    <w:tmpl w:val="981E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91450"/>
    <w:multiLevelType w:val="hybridMultilevel"/>
    <w:tmpl w:val="F23ECA24"/>
    <w:lvl w:ilvl="0" w:tplc="59C41826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5FC6"/>
    <w:multiLevelType w:val="hybridMultilevel"/>
    <w:tmpl w:val="AD483D42"/>
    <w:lvl w:ilvl="0" w:tplc="7DBC0906">
      <w:start w:val="1"/>
      <w:numFmt w:val="decimal"/>
      <w:lvlText w:val="(%1)"/>
      <w:lvlJc w:val="left"/>
      <w:pPr>
        <w:ind w:left="690" w:hanging="360"/>
      </w:pPr>
      <w:rPr>
        <w:rFonts w:ascii="Franklin Gothic Book" w:eastAsia="Times New Roman" w:hAnsi="Franklin Gothic Book" w:cs="Times New Roman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765"/>
        <w:lvlJc w:val="left"/>
        <w:pPr>
          <w:ind w:left="1170" w:hanging="765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69"/>
    <w:rsid w:val="00007C31"/>
    <w:rsid w:val="00007FF4"/>
    <w:rsid w:val="000130C2"/>
    <w:rsid w:val="0002641D"/>
    <w:rsid w:val="00030F95"/>
    <w:rsid w:val="0003308A"/>
    <w:rsid w:val="000378C7"/>
    <w:rsid w:val="000445DE"/>
    <w:rsid w:val="00057605"/>
    <w:rsid w:val="0008319E"/>
    <w:rsid w:val="00092CF8"/>
    <w:rsid w:val="0009440C"/>
    <w:rsid w:val="00096A9E"/>
    <w:rsid w:val="00097AAE"/>
    <w:rsid w:val="000A1F49"/>
    <w:rsid w:val="000A65AF"/>
    <w:rsid w:val="000A7917"/>
    <w:rsid w:val="000B2B5F"/>
    <w:rsid w:val="000B5A12"/>
    <w:rsid w:val="000B7A5C"/>
    <w:rsid w:val="000C0DDF"/>
    <w:rsid w:val="000C2ACF"/>
    <w:rsid w:val="000C794A"/>
    <w:rsid w:val="000D078F"/>
    <w:rsid w:val="000E210F"/>
    <w:rsid w:val="000E2BE1"/>
    <w:rsid w:val="000E46AD"/>
    <w:rsid w:val="000F1003"/>
    <w:rsid w:val="000F417D"/>
    <w:rsid w:val="00102C10"/>
    <w:rsid w:val="00104768"/>
    <w:rsid w:val="0011017F"/>
    <w:rsid w:val="0011183B"/>
    <w:rsid w:val="00111C93"/>
    <w:rsid w:val="00122998"/>
    <w:rsid w:val="00133EBC"/>
    <w:rsid w:val="0013420C"/>
    <w:rsid w:val="00141E05"/>
    <w:rsid w:val="001461E1"/>
    <w:rsid w:val="0014741E"/>
    <w:rsid w:val="001510DE"/>
    <w:rsid w:val="00151F25"/>
    <w:rsid w:val="00163B4B"/>
    <w:rsid w:val="0016665D"/>
    <w:rsid w:val="00173B71"/>
    <w:rsid w:val="00174769"/>
    <w:rsid w:val="00175007"/>
    <w:rsid w:val="00182038"/>
    <w:rsid w:val="00182A50"/>
    <w:rsid w:val="00183C2D"/>
    <w:rsid w:val="00197E34"/>
    <w:rsid w:val="001B2673"/>
    <w:rsid w:val="001B55B9"/>
    <w:rsid w:val="001B6FB6"/>
    <w:rsid w:val="001B73DF"/>
    <w:rsid w:val="001C5C9A"/>
    <w:rsid w:val="001D03C9"/>
    <w:rsid w:val="001D494D"/>
    <w:rsid w:val="001D5D42"/>
    <w:rsid w:val="001E1AEC"/>
    <w:rsid w:val="001E75CC"/>
    <w:rsid w:val="001F0FA5"/>
    <w:rsid w:val="0021129B"/>
    <w:rsid w:val="00211939"/>
    <w:rsid w:val="00226D0A"/>
    <w:rsid w:val="002333A4"/>
    <w:rsid w:val="00237678"/>
    <w:rsid w:val="00240D54"/>
    <w:rsid w:val="00245364"/>
    <w:rsid w:val="0026552D"/>
    <w:rsid w:val="002765BC"/>
    <w:rsid w:val="00285408"/>
    <w:rsid w:val="0028680D"/>
    <w:rsid w:val="002869F5"/>
    <w:rsid w:val="002876FD"/>
    <w:rsid w:val="0029156D"/>
    <w:rsid w:val="002A4AA5"/>
    <w:rsid w:val="002A53DC"/>
    <w:rsid w:val="002A623A"/>
    <w:rsid w:val="002A74A0"/>
    <w:rsid w:val="002B1EAA"/>
    <w:rsid w:val="002B3784"/>
    <w:rsid w:val="002C0BC1"/>
    <w:rsid w:val="002C225F"/>
    <w:rsid w:val="002C38F6"/>
    <w:rsid w:val="002D198A"/>
    <w:rsid w:val="002D1DF6"/>
    <w:rsid w:val="002D5BF4"/>
    <w:rsid w:val="002E502C"/>
    <w:rsid w:val="002E51F1"/>
    <w:rsid w:val="002E772B"/>
    <w:rsid w:val="002F4AD1"/>
    <w:rsid w:val="002F5A87"/>
    <w:rsid w:val="003053BF"/>
    <w:rsid w:val="00317917"/>
    <w:rsid w:val="00317B70"/>
    <w:rsid w:val="00321811"/>
    <w:rsid w:val="00321CEB"/>
    <w:rsid w:val="00340ED6"/>
    <w:rsid w:val="00342879"/>
    <w:rsid w:val="003430D9"/>
    <w:rsid w:val="00344EE9"/>
    <w:rsid w:val="00354E24"/>
    <w:rsid w:val="0036313D"/>
    <w:rsid w:val="00365798"/>
    <w:rsid w:val="00381EC8"/>
    <w:rsid w:val="00382BFB"/>
    <w:rsid w:val="00390596"/>
    <w:rsid w:val="00392594"/>
    <w:rsid w:val="00393A01"/>
    <w:rsid w:val="0039581D"/>
    <w:rsid w:val="003A0432"/>
    <w:rsid w:val="003A7F89"/>
    <w:rsid w:val="003C292F"/>
    <w:rsid w:val="003C5FAF"/>
    <w:rsid w:val="003D6E6B"/>
    <w:rsid w:val="003D76C0"/>
    <w:rsid w:val="003F6916"/>
    <w:rsid w:val="00404115"/>
    <w:rsid w:val="004126D7"/>
    <w:rsid w:val="004234C6"/>
    <w:rsid w:val="0042495E"/>
    <w:rsid w:val="004318D0"/>
    <w:rsid w:val="0043588B"/>
    <w:rsid w:val="0043663B"/>
    <w:rsid w:val="004416D4"/>
    <w:rsid w:val="00442674"/>
    <w:rsid w:val="004448BE"/>
    <w:rsid w:val="004460A1"/>
    <w:rsid w:val="00447496"/>
    <w:rsid w:val="00453936"/>
    <w:rsid w:val="00453F0B"/>
    <w:rsid w:val="00456EA9"/>
    <w:rsid w:val="00465FD5"/>
    <w:rsid w:val="00466D9A"/>
    <w:rsid w:val="00473409"/>
    <w:rsid w:val="00473C3B"/>
    <w:rsid w:val="00475A51"/>
    <w:rsid w:val="004878A1"/>
    <w:rsid w:val="00487B90"/>
    <w:rsid w:val="00490610"/>
    <w:rsid w:val="00492CBB"/>
    <w:rsid w:val="00496199"/>
    <w:rsid w:val="00497495"/>
    <w:rsid w:val="004A071A"/>
    <w:rsid w:val="004A442F"/>
    <w:rsid w:val="004B498D"/>
    <w:rsid w:val="004C1F24"/>
    <w:rsid w:val="004C493C"/>
    <w:rsid w:val="004C6BD3"/>
    <w:rsid w:val="004D0148"/>
    <w:rsid w:val="004D0B00"/>
    <w:rsid w:val="004D1237"/>
    <w:rsid w:val="004E53DF"/>
    <w:rsid w:val="004E6F8B"/>
    <w:rsid w:val="004F4E89"/>
    <w:rsid w:val="004F6888"/>
    <w:rsid w:val="004F6B08"/>
    <w:rsid w:val="00502642"/>
    <w:rsid w:val="005030B7"/>
    <w:rsid w:val="00504FE0"/>
    <w:rsid w:val="0050697A"/>
    <w:rsid w:val="00514E4A"/>
    <w:rsid w:val="00516E61"/>
    <w:rsid w:val="00524231"/>
    <w:rsid w:val="0053205D"/>
    <w:rsid w:val="005402CE"/>
    <w:rsid w:val="00541C9C"/>
    <w:rsid w:val="00546615"/>
    <w:rsid w:val="005569F1"/>
    <w:rsid w:val="0055722C"/>
    <w:rsid w:val="005600BF"/>
    <w:rsid w:val="00561D7C"/>
    <w:rsid w:val="005635B7"/>
    <w:rsid w:val="0056564B"/>
    <w:rsid w:val="00566D0D"/>
    <w:rsid w:val="005732C3"/>
    <w:rsid w:val="0057332B"/>
    <w:rsid w:val="00591DEE"/>
    <w:rsid w:val="005A7578"/>
    <w:rsid w:val="005B4FAA"/>
    <w:rsid w:val="005C4DFA"/>
    <w:rsid w:val="005D60E0"/>
    <w:rsid w:val="005E62EA"/>
    <w:rsid w:val="005F3A42"/>
    <w:rsid w:val="0060008E"/>
    <w:rsid w:val="0060445A"/>
    <w:rsid w:val="00613A9F"/>
    <w:rsid w:val="00615CF1"/>
    <w:rsid w:val="00616B3E"/>
    <w:rsid w:val="0062651B"/>
    <w:rsid w:val="00631C9D"/>
    <w:rsid w:val="00636C2F"/>
    <w:rsid w:val="006447A8"/>
    <w:rsid w:val="00647982"/>
    <w:rsid w:val="00654EB6"/>
    <w:rsid w:val="00674580"/>
    <w:rsid w:val="00676E86"/>
    <w:rsid w:val="0068542F"/>
    <w:rsid w:val="006920F8"/>
    <w:rsid w:val="0069299D"/>
    <w:rsid w:val="00693870"/>
    <w:rsid w:val="0069530A"/>
    <w:rsid w:val="00696543"/>
    <w:rsid w:val="00696BD6"/>
    <w:rsid w:val="006A2165"/>
    <w:rsid w:val="006A489E"/>
    <w:rsid w:val="006A4D30"/>
    <w:rsid w:val="006B2DF9"/>
    <w:rsid w:val="006C35A6"/>
    <w:rsid w:val="006C36A5"/>
    <w:rsid w:val="006D29F3"/>
    <w:rsid w:val="006D3644"/>
    <w:rsid w:val="006E116C"/>
    <w:rsid w:val="006E1ED2"/>
    <w:rsid w:val="006F2A6B"/>
    <w:rsid w:val="0070732D"/>
    <w:rsid w:val="007113F3"/>
    <w:rsid w:val="00727B44"/>
    <w:rsid w:val="00736FB2"/>
    <w:rsid w:val="00756A19"/>
    <w:rsid w:val="00756EFE"/>
    <w:rsid w:val="00765F9C"/>
    <w:rsid w:val="00774729"/>
    <w:rsid w:val="0077545D"/>
    <w:rsid w:val="007838D7"/>
    <w:rsid w:val="00794590"/>
    <w:rsid w:val="007960FF"/>
    <w:rsid w:val="007A0DC6"/>
    <w:rsid w:val="007C2EB2"/>
    <w:rsid w:val="007C68E7"/>
    <w:rsid w:val="007D7C91"/>
    <w:rsid w:val="007E2CDB"/>
    <w:rsid w:val="007F02C1"/>
    <w:rsid w:val="008029FC"/>
    <w:rsid w:val="0081479A"/>
    <w:rsid w:val="00817215"/>
    <w:rsid w:val="00823646"/>
    <w:rsid w:val="00825651"/>
    <w:rsid w:val="008375FA"/>
    <w:rsid w:val="0084141B"/>
    <w:rsid w:val="00845886"/>
    <w:rsid w:val="00846372"/>
    <w:rsid w:val="00847FBE"/>
    <w:rsid w:val="008517B6"/>
    <w:rsid w:val="008545DE"/>
    <w:rsid w:val="008616D2"/>
    <w:rsid w:val="008619A7"/>
    <w:rsid w:val="00862610"/>
    <w:rsid w:val="00863506"/>
    <w:rsid w:val="00871796"/>
    <w:rsid w:val="00871A80"/>
    <w:rsid w:val="00874CD4"/>
    <w:rsid w:val="00880277"/>
    <w:rsid w:val="00887170"/>
    <w:rsid w:val="008A0542"/>
    <w:rsid w:val="008A33D5"/>
    <w:rsid w:val="008B0CCA"/>
    <w:rsid w:val="008B2D63"/>
    <w:rsid w:val="008B3446"/>
    <w:rsid w:val="008C38D0"/>
    <w:rsid w:val="008C5DC0"/>
    <w:rsid w:val="008D4396"/>
    <w:rsid w:val="008D45BD"/>
    <w:rsid w:val="008E63F8"/>
    <w:rsid w:val="008E772E"/>
    <w:rsid w:val="0090322E"/>
    <w:rsid w:val="00916299"/>
    <w:rsid w:val="009262F6"/>
    <w:rsid w:val="00933B83"/>
    <w:rsid w:val="00935A85"/>
    <w:rsid w:val="00937475"/>
    <w:rsid w:val="00941152"/>
    <w:rsid w:val="009477A7"/>
    <w:rsid w:val="00963F48"/>
    <w:rsid w:val="00964373"/>
    <w:rsid w:val="0097159D"/>
    <w:rsid w:val="009813A4"/>
    <w:rsid w:val="009962BA"/>
    <w:rsid w:val="009B01E4"/>
    <w:rsid w:val="009B2862"/>
    <w:rsid w:val="009B29A1"/>
    <w:rsid w:val="009B4FDB"/>
    <w:rsid w:val="009C04D6"/>
    <w:rsid w:val="009D2418"/>
    <w:rsid w:val="009D3FDF"/>
    <w:rsid w:val="009E1414"/>
    <w:rsid w:val="009F2616"/>
    <w:rsid w:val="009F6491"/>
    <w:rsid w:val="009F7C4B"/>
    <w:rsid w:val="00A10233"/>
    <w:rsid w:val="00A16B4F"/>
    <w:rsid w:val="00A23629"/>
    <w:rsid w:val="00A37ECF"/>
    <w:rsid w:val="00A456B0"/>
    <w:rsid w:val="00A6788A"/>
    <w:rsid w:val="00A72E6B"/>
    <w:rsid w:val="00A76134"/>
    <w:rsid w:val="00A8258F"/>
    <w:rsid w:val="00AA4E3B"/>
    <w:rsid w:val="00AA726B"/>
    <w:rsid w:val="00AB146A"/>
    <w:rsid w:val="00AC0369"/>
    <w:rsid w:val="00AC0A8E"/>
    <w:rsid w:val="00AC2430"/>
    <w:rsid w:val="00AC33CC"/>
    <w:rsid w:val="00AC65BD"/>
    <w:rsid w:val="00AC78DA"/>
    <w:rsid w:val="00AD4DD4"/>
    <w:rsid w:val="00AD4FA3"/>
    <w:rsid w:val="00AE19D8"/>
    <w:rsid w:val="00AE6CD3"/>
    <w:rsid w:val="00AE729E"/>
    <w:rsid w:val="00AF2F8C"/>
    <w:rsid w:val="00AF3561"/>
    <w:rsid w:val="00B01110"/>
    <w:rsid w:val="00B0331C"/>
    <w:rsid w:val="00B15194"/>
    <w:rsid w:val="00B20293"/>
    <w:rsid w:val="00B226CE"/>
    <w:rsid w:val="00B332C3"/>
    <w:rsid w:val="00B415CA"/>
    <w:rsid w:val="00B42547"/>
    <w:rsid w:val="00B4704B"/>
    <w:rsid w:val="00B54FC0"/>
    <w:rsid w:val="00B57E52"/>
    <w:rsid w:val="00B61EB7"/>
    <w:rsid w:val="00B64568"/>
    <w:rsid w:val="00B75725"/>
    <w:rsid w:val="00B813B4"/>
    <w:rsid w:val="00B8286E"/>
    <w:rsid w:val="00B85821"/>
    <w:rsid w:val="00B910DE"/>
    <w:rsid w:val="00B91E42"/>
    <w:rsid w:val="00B92E6F"/>
    <w:rsid w:val="00B95E57"/>
    <w:rsid w:val="00B97B92"/>
    <w:rsid w:val="00BA009E"/>
    <w:rsid w:val="00BA173E"/>
    <w:rsid w:val="00BA3E0F"/>
    <w:rsid w:val="00BA4E21"/>
    <w:rsid w:val="00BB138D"/>
    <w:rsid w:val="00BB437D"/>
    <w:rsid w:val="00BD245B"/>
    <w:rsid w:val="00BD6B52"/>
    <w:rsid w:val="00BE0239"/>
    <w:rsid w:val="00BE0331"/>
    <w:rsid w:val="00BE20B2"/>
    <w:rsid w:val="00BE2CAD"/>
    <w:rsid w:val="00BE4FAA"/>
    <w:rsid w:val="00BF1E5B"/>
    <w:rsid w:val="00C07476"/>
    <w:rsid w:val="00C1358D"/>
    <w:rsid w:val="00C146E6"/>
    <w:rsid w:val="00C1532B"/>
    <w:rsid w:val="00C26842"/>
    <w:rsid w:val="00C431AE"/>
    <w:rsid w:val="00C457BF"/>
    <w:rsid w:val="00C47465"/>
    <w:rsid w:val="00C5461A"/>
    <w:rsid w:val="00C57AC9"/>
    <w:rsid w:val="00C75497"/>
    <w:rsid w:val="00C87F71"/>
    <w:rsid w:val="00C92914"/>
    <w:rsid w:val="00C94417"/>
    <w:rsid w:val="00CB1BB7"/>
    <w:rsid w:val="00CB3AAD"/>
    <w:rsid w:val="00CC2276"/>
    <w:rsid w:val="00CC2C02"/>
    <w:rsid w:val="00CC619F"/>
    <w:rsid w:val="00CD0B13"/>
    <w:rsid w:val="00CD2D17"/>
    <w:rsid w:val="00CF6A63"/>
    <w:rsid w:val="00CF74B2"/>
    <w:rsid w:val="00D02980"/>
    <w:rsid w:val="00D0368E"/>
    <w:rsid w:val="00D253A9"/>
    <w:rsid w:val="00D27096"/>
    <w:rsid w:val="00D27391"/>
    <w:rsid w:val="00D277B6"/>
    <w:rsid w:val="00D3189C"/>
    <w:rsid w:val="00D44074"/>
    <w:rsid w:val="00D510BA"/>
    <w:rsid w:val="00D52F6D"/>
    <w:rsid w:val="00D56469"/>
    <w:rsid w:val="00D603BE"/>
    <w:rsid w:val="00D60E19"/>
    <w:rsid w:val="00D6643D"/>
    <w:rsid w:val="00D813FB"/>
    <w:rsid w:val="00D83534"/>
    <w:rsid w:val="00D83FC8"/>
    <w:rsid w:val="00D84A5E"/>
    <w:rsid w:val="00D90EA5"/>
    <w:rsid w:val="00D936C0"/>
    <w:rsid w:val="00DA22DD"/>
    <w:rsid w:val="00DA3159"/>
    <w:rsid w:val="00DA474B"/>
    <w:rsid w:val="00DD15E8"/>
    <w:rsid w:val="00DD2C50"/>
    <w:rsid w:val="00DD343A"/>
    <w:rsid w:val="00DE5C05"/>
    <w:rsid w:val="00DE63BD"/>
    <w:rsid w:val="00DF75D2"/>
    <w:rsid w:val="00E00BE8"/>
    <w:rsid w:val="00E0373D"/>
    <w:rsid w:val="00E05452"/>
    <w:rsid w:val="00E0642D"/>
    <w:rsid w:val="00E141BA"/>
    <w:rsid w:val="00E14674"/>
    <w:rsid w:val="00E41616"/>
    <w:rsid w:val="00E47BE6"/>
    <w:rsid w:val="00E50DD5"/>
    <w:rsid w:val="00E53E10"/>
    <w:rsid w:val="00E56ED7"/>
    <w:rsid w:val="00E65428"/>
    <w:rsid w:val="00E66CA3"/>
    <w:rsid w:val="00E67BE0"/>
    <w:rsid w:val="00E732A5"/>
    <w:rsid w:val="00E76092"/>
    <w:rsid w:val="00E81B9B"/>
    <w:rsid w:val="00E85774"/>
    <w:rsid w:val="00E901DF"/>
    <w:rsid w:val="00E93802"/>
    <w:rsid w:val="00E94438"/>
    <w:rsid w:val="00E94B28"/>
    <w:rsid w:val="00EA3DF8"/>
    <w:rsid w:val="00EB4844"/>
    <w:rsid w:val="00EB5BF3"/>
    <w:rsid w:val="00EB6D38"/>
    <w:rsid w:val="00EC5B8D"/>
    <w:rsid w:val="00EC6434"/>
    <w:rsid w:val="00ED3E98"/>
    <w:rsid w:val="00ED4EFF"/>
    <w:rsid w:val="00ED7194"/>
    <w:rsid w:val="00EE190E"/>
    <w:rsid w:val="00EE5CF9"/>
    <w:rsid w:val="00EF7FDC"/>
    <w:rsid w:val="00F032F6"/>
    <w:rsid w:val="00F04D73"/>
    <w:rsid w:val="00F20F5F"/>
    <w:rsid w:val="00F22390"/>
    <w:rsid w:val="00F241A2"/>
    <w:rsid w:val="00F2753D"/>
    <w:rsid w:val="00F42CBF"/>
    <w:rsid w:val="00F44A34"/>
    <w:rsid w:val="00F478FD"/>
    <w:rsid w:val="00F671EF"/>
    <w:rsid w:val="00F73755"/>
    <w:rsid w:val="00F9059A"/>
    <w:rsid w:val="00F92801"/>
    <w:rsid w:val="00FB0EB3"/>
    <w:rsid w:val="00FB1079"/>
    <w:rsid w:val="00FC0F3A"/>
    <w:rsid w:val="00FC5385"/>
    <w:rsid w:val="00FC60C9"/>
    <w:rsid w:val="00FC7792"/>
    <w:rsid w:val="00FD09A1"/>
    <w:rsid w:val="00FD7D96"/>
    <w:rsid w:val="00FE6B7C"/>
    <w:rsid w:val="00FF253F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C92EC5"/>
  <w15:docId w15:val="{A351AD03-87C1-4E0E-8008-074AA014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C"/>
    <w:rPr>
      <w:rFonts w:ascii="Arial" w:hAnsi="Arial"/>
    </w:rPr>
  </w:style>
  <w:style w:type="paragraph" w:styleId="Heading1">
    <w:name w:val="heading 1"/>
    <w:aliases w:val="1"/>
    <w:basedOn w:val="Normal"/>
    <w:next w:val="Normal"/>
    <w:qFormat/>
    <w:rsid w:val="00561D7C"/>
    <w:pPr>
      <w:spacing w:after="240" w:line="260" w:lineRule="atLeast"/>
      <w:jc w:val="both"/>
      <w:outlineLvl w:val="0"/>
    </w:pPr>
    <w:rPr>
      <w:b/>
      <w:caps/>
      <w:color w:val="0000FF"/>
      <w:sz w:val="28"/>
    </w:rPr>
  </w:style>
  <w:style w:type="paragraph" w:styleId="Heading2">
    <w:name w:val="heading 2"/>
    <w:aliases w:val="2"/>
    <w:basedOn w:val="Normal"/>
    <w:next w:val="Normal"/>
    <w:qFormat/>
    <w:rsid w:val="00561D7C"/>
    <w:pPr>
      <w:keepNext/>
      <w:spacing w:after="240" w:line="260" w:lineRule="atLeast"/>
      <w:jc w:val="both"/>
      <w:outlineLvl w:val="1"/>
    </w:pPr>
    <w:rPr>
      <w:b/>
      <w:color w:val="0000FF"/>
      <w:sz w:val="24"/>
    </w:rPr>
  </w:style>
  <w:style w:type="paragraph" w:styleId="Heading3">
    <w:name w:val="heading 3"/>
    <w:aliases w:val="3"/>
    <w:basedOn w:val="Normal"/>
    <w:next w:val="Normal"/>
    <w:qFormat/>
    <w:rsid w:val="00561D7C"/>
    <w:pPr>
      <w:keepNext/>
      <w:spacing w:after="240" w:line="260" w:lineRule="atLeast"/>
      <w:jc w:val="both"/>
      <w:outlineLvl w:val="2"/>
    </w:pPr>
    <w:rPr>
      <w:b/>
      <w:color w:val="0000FF"/>
    </w:rPr>
  </w:style>
  <w:style w:type="paragraph" w:styleId="Heading4">
    <w:name w:val="heading 4"/>
    <w:aliases w:val="4"/>
    <w:basedOn w:val="Normal"/>
    <w:next w:val="Normal"/>
    <w:qFormat/>
    <w:rsid w:val="00561D7C"/>
    <w:pPr>
      <w:spacing w:after="240" w:line="260" w:lineRule="atLeast"/>
      <w:jc w:val="both"/>
      <w:outlineLvl w:val="3"/>
    </w:pPr>
    <w:rPr>
      <w:b/>
      <w:caps/>
      <w:color w:val="0000FF"/>
      <w:sz w:val="28"/>
    </w:rPr>
  </w:style>
  <w:style w:type="paragraph" w:styleId="Heading5">
    <w:name w:val="heading 5"/>
    <w:aliases w:val="5"/>
    <w:basedOn w:val="Normal"/>
    <w:next w:val="Normal"/>
    <w:qFormat/>
    <w:rsid w:val="00561D7C"/>
    <w:pPr>
      <w:spacing w:after="240" w:line="260" w:lineRule="atLeast"/>
      <w:jc w:val="both"/>
      <w:outlineLvl w:val="4"/>
    </w:pPr>
    <w:rPr>
      <w:b/>
      <w:caps/>
      <w:color w:val="0000FF"/>
      <w:sz w:val="28"/>
    </w:rPr>
  </w:style>
  <w:style w:type="paragraph" w:styleId="Heading6">
    <w:name w:val="heading 6"/>
    <w:basedOn w:val="Normal"/>
    <w:next w:val="Normal"/>
    <w:qFormat/>
    <w:rsid w:val="00561D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line="260" w:lineRule="atLeast"/>
      <w:jc w:val="center"/>
      <w:outlineLvl w:val="5"/>
    </w:pPr>
    <w:rPr>
      <w:rFonts w:ascii="Helvetica" w:hAnsi="Helvetica"/>
      <w:b/>
      <w:color w:val="0000FF"/>
    </w:rPr>
  </w:style>
  <w:style w:type="paragraph" w:styleId="Heading7">
    <w:name w:val="heading 7"/>
    <w:basedOn w:val="Normal"/>
    <w:next w:val="Normal"/>
    <w:qFormat/>
    <w:rsid w:val="00561D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  <w:i/>
      <w:color w:val="0000FF"/>
    </w:rPr>
  </w:style>
  <w:style w:type="paragraph" w:styleId="Heading8">
    <w:name w:val="heading 8"/>
    <w:basedOn w:val="Normal"/>
    <w:next w:val="Normal"/>
    <w:qFormat/>
    <w:rsid w:val="00561D7C"/>
    <w:pPr>
      <w:keepNext/>
      <w:spacing w:after="240" w:line="260" w:lineRule="atLeast"/>
      <w:jc w:val="center"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561D7C"/>
    <w:pPr>
      <w:keepNext/>
      <w:jc w:val="center"/>
      <w:outlineLvl w:val="8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D7C"/>
    <w:pPr>
      <w:pBdr>
        <w:top w:val="single" w:sz="6" w:space="6" w:color="auto"/>
      </w:pBdr>
      <w:tabs>
        <w:tab w:val="center" w:pos="4320"/>
        <w:tab w:val="right" w:pos="8640"/>
      </w:tabs>
      <w:spacing w:line="260" w:lineRule="atLeast"/>
      <w:jc w:val="center"/>
    </w:pPr>
    <w:rPr>
      <w:i/>
      <w:color w:val="0000FF"/>
      <w:sz w:val="18"/>
    </w:rPr>
  </w:style>
  <w:style w:type="paragraph" w:styleId="Header">
    <w:name w:val="header"/>
    <w:basedOn w:val="Normal"/>
    <w:rsid w:val="00561D7C"/>
    <w:pPr>
      <w:pBdr>
        <w:bottom w:val="single" w:sz="6" w:space="6" w:color="auto"/>
      </w:pBdr>
      <w:tabs>
        <w:tab w:val="center" w:pos="4320"/>
        <w:tab w:val="right" w:pos="8640"/>
      </w:tabs>
      <w:spacing w:after="240" w:line="260" w:lineRule="atLeast"/>
      <w:jc w:val="both"/>
    </w:pPr>
    <w:rPr>
      <w:color w:val="0000FF"/>
      <w:sz w:val="22"/>
    </w:rPr>
  </w:style>
  <w:style w:type="paragraph" w:styleId="Title">
    <w:name w:val="Title"/>
    <w:aliases w:val="t"/>
    <w:basedOn w:val="Normal"/>
    <w:qFormat/>
    <w:rsid w:val="00561D7C"/>
    <w:pPr>
      <w:spacing w:before="1200" w:after="240" w:line="260" w:lineRule="atLeast"/>
      <w:jc w:val="right"/>
    </w:pPr>
    <w:rPr>
      <w:b/>
      <w:i/>
      <w:color w:val="0000FF"/>
      <w:sz w:val="48"/>
    </w:rPr>
  </w:style>
  <w:style w:type="paragraph" w:customStyle="1" w:styleId="OGTitle">
    <w:name w:val="OG Title"/>
    <w:aliases w:val="ogt"/>
    <w:basedOn w:val="Normal"/>
    <w:rsid w:val="00561D7C"/>
    <w:pPr>
      <w:pBdr>
        <w:bottom w:val="single" w:sz="12" w:space="4" w:color="auto"/>
      </w:pBdr>
      <w:spacing w:before="1680" w:after="240" w:line="260" w:lineRule="atLeast"/>
      <w:jc w:val="right"/>
    </w:pPr>
    <w:rPr>
      <w:b/>
      <w:color w:val="0000FF"/>
      <w:sz w:val="36"/>
    </w:rPr>
  </w:style>
  <w:style w:type="paragraph" w:customStyle="1" w:styleId="OGNumber">
    <w:name w:val="OG Number"/>
    <w:aliases w:val="ogn"/>
    <w:basedOn w:val="Normal"/>
    <w:rsid w:val="00561D7C"/>
    <w:pPr>
      <w:spacing w:before="960" w:after="240" w:line="260" w:lineRule="atLeast"/>
      <w:jc w:val="right"/>
    </w:pPr>
    <w:rPr>
      <w:b/>
      <w:color w:val="0000FF"/>
      <w:sz w:val="28"/>
    </w:rPr>
  </w:style>
  <w:style w:type="paragraph" w:customStyle="1" w:styleId="DocumentOwner">
    <w:name w:val="Document Owner"/>
    <w:aliases w:val="do"/>
    <w:basedOn w:val="Normal"/>
    <w:rsid w:val="00561D7C"/>
    <w:pPr>
      <w:spacing w:before="2400" w:after="240" w:line="260" w:lineRule="atLeast"/>
      <w:jc w:val="right"/>
    </w:pPr>
    <w:rPr>
      <w:color w:val="0000FF"/>
      <w:sz w:val="24"/>
    </w:rPr>
  </w:style>
  <w:style w:type="paragraph" w:customStyle="1" w:styleId="Address">
    <w:name w:val="Address"/>
    <w:aliases w:val="a"/>
    <w:basedOn w:val="Normal"/>
    <w:rsid w:val="00561D7C"/>
    <w:pPr>
      <w:spacing w:before="1200" w:after="240" w:line="260" w:lineRule="atLeast"/>
      <w:jc w:val="right"/>
    </w:pPr>
    <w:rPr>
      <w:color w:val="0000FF"/>
      <w:sz w:val="24"/>
    </w:rPr>
  </w:style>
  <w:style w:type="paragraph" w:customStyle="1" w:styleId="Bullet">
    <w:name w:val="Bullet"/>
    <w:aliases w:val="b"/>
    <w:basedOn w:val="Normal"/>
    <w:rsid w:val="00561D7C"/>
    <w:pPr>
      <w:spacing w:after="120" w:line="260" w:lineRule="atLeast"/>
      <w:ind w:left="720" w:hanging="360"/>
      <w:jc w:val="both"/>
    </w:pPr>
    <w:rPr>
      <w:color w:val="0000FF"/>
    </w:rPr>
  </w:style>
  <w:style w:type="paragraph" w:customStyle="1" w:styleId="SupplierName">
    <w:name w:val="Supplier Name"/>
    <w:aliases w:val="sn"/>
    <w:basedOn w:val="Normal"/>
    <w:rsid w:val="00561D7C"/>
    <w:pPr>
      <w:tabs>
        <w:tab w:val="right" w:pos="3960"/>
        <w:tab w:val="left" w:pos="5580"/>
        <w:tab w:val="right" w:pos="6120"/>
        <w:tab w:val="left" w:pos="6560"/>
        <w:tab w:val="right" w:pos="7100"/>
        <w:tab w:val="left" w:pos="7640"/>
        <w:tab w:val="right" w:pos="8180"/>
        <w:tab w:val="left" w:pos="8640"/>
        <w:tab w:val="right" w:pos="9180"/>
      </w:tabs>
      <w:spacing w:after="240" w:line="260" w:lineRule="atLeast"/>
      <w:ind w:left="360"/>
    </w:pPr>
    <w:rPr>
      <w:color w:val="0000FF"/>
    </w:rPr>
  </w:style>
  <w:style w:type="paragraph" w:customStyle="1" w:styleId="Line">
    <w:name w:val="Line"/>
    <w:aliases w:val="l"/>
    <w:basedOn w:val="Normal"/>
    <w:rsid w:val="00561D7C"/>
    <w:pPr>
      <w:tabs>
        <w:tab w:val="right" w:pos="9360"/>
      </w:tabs>
      <w:spacing w:after="240" w:line="260" w:lineRule="atLeast"/>
      <w:jc w:val="both"/>
    </w:pPr>
    <w:rPr>
      <w:color w:val="0000FF"/>
    </w:rPr>
  </w:style>
  <w:style w:type="paragraph" w:customStyle="1" w:styleId="footer2">
    <w:name w:val="footer 2"/>
    <w:aliases w:val="f2"/>
    <w:basedOn w:val="Footer"/>
    <w:rsid w:val="00561D7C"/>
    <w:pPr>
      <w:pBdr>
        <w:top w:val="none" w:sz="0" w:space="0" w:color="auto"/>
      </w:pBdr>
      <w:tabs>
        <w:tab w:val="clear" w:pos="4320"/>
        <w:tab w:val="clear" w:pos="8640"/>
        <w:tab w:val="center" w:pos="4680"/>
        <w:tab w:val="right" w:pos="9360"/>
      </w:tabs>
      <w:jc w:val="left"/>
    </w:pPr>
  </w:style>
  <w:style w:type="paragraph" w:customStyle="1" w:styleId="TableNormal1">
    <w:name w:val="Table Normal1"/>
    <w:aliases w:val="tn"/>
    <w:basedOn w:val="Normal"/>
    <w:rsid w:val="00561D7C"/>
    <w:pPr>
      <w:spacing w:after="160"/>
      <w:jc w:val="both"/>
    </w:pPr>
    <w:rPr>
      <w:color w:val="0000FF"/>
      <w:sz w:val="18"/>
    </w:rPr>
  </w:style>
  <w:style w:type="paragraph" w:customStyle="1" w:styleId="TableBullet">
    <w:name w:val="Table Bullet"/>
    <w:aliases w:val="tb"/>
    <w:basedOn w:val="TableNormal1"/>
    <w:rsid w:val="00561D7C"/>
    <w:pPr>
      <w:ind w:left="360" w:hanging="360"/>
    </w:pPr>
  </w:style>
  <w:style w:type="paragraph" w:customStyle="1" w:styleId="Hyphen">
    <w:name w:val="Hyphen"/>
    <w:aliases w:val="h"/>
    <w:basedOn w:val="Bullet"/>
    <w:rsid w:val="00561D7C"/>
    <w:pPr>
      <w:ind w:left="1080"/>
    </w:pPr>
  </w:style>
  <w:style w:type="paragraph" w:customStyle="1" w:styleId="footer3">
    <w:name w:val="footer 3"/>
    <w:aliases w:val="f3"/>
    <w:basedOn w:val="footer2"/>
    <w:rsid w:val="00561D7C"/>
    <w:pPr>
      <w:pBdr>
        <w:top w:val="single" w:sz="6" w:space="6" w:color="auto"/>
      </w:pBdr>
      <w:tabs>
        <w:tab w:val="clear" w:pos="4680"/>
      </w:tabs>
    </w:pPr>
  </w:style>
  <w:style w:type="paragraph" w:customStyle="1" w:styleId="Number">
    <w:name w:val="Number"/>
    <w:aliases w:val="nu"/>
    <w:basedOn w:val="Normal"/>
    <w:rsid w:val="00561D7C"/>
    <w:pPr>
      <w:spacing w:after="240" w:line="260" w:lineRule="atLeast"/>
      <w:ind w:left="440" w:hanging="440"/>
      <w:jc w:val="both"/>
    </w:pPr>
    <w:rPr>
      <w:color w:val="0000FF"/>
    </w:rPr>
  </w:style>
  <w:style w:type="paragraph" w:customStyle="1" w:styleId="Indent">
    <w:name w:val="Indent"/>
    <w:aliases w:val="i"/>
    <w:basedOn w:val="Normal"/>
    <w:rsid w:val="00561D7C"/>
    <w:pPr>
      <w:spacing w:after="240" w:line="260" w:lineRule="atLeast"/>
      <w:ind w:left="360"/>
      <w:jc w:val="both"/>
    </w:pPr>
    <w:rPr>
      <w:color w:val="0000FF"/>
    </w:rPr>
  </w:style>
  <w:style w:type="character" w:styleId="PageNumber">
    <w:name w:val="page number"/>
    <w:basedOn w:val="DefaultParagraphFont"/>
    <w:rsid w:val="00561D7C"/>
  </w:style>
  <w:style w:type="character" w:styleId="LineNumber">
    <w:name w:val="line number"/>
    <w:basedOn w:val="DefaultParagraphFont"/>
    <w:rsid w:val="00561D7C"/>
  </w:style>
  <w:style w:type="paragraph" w:styleId="BodyText2">
    <w:name w:val="Body Text 2"/>
    <w:basedOn w:val="Normal"/>
    <w:rsid w:val="00561D7C"/>
    <w:pPr>
      <w:spacing w:after="120" w:line="480" w:lineRule="auto"/>
    </w:pPr>
  </w:style>
  <w:style w:type="paragraph" w:styleId="BodyText">
    <w:name w:val="Body Text"/>
    <w:basedOn w:val="Normal"/>
    <w:rsid w:val="00561D7C"/>
    <w:pPr>
      <w:tabs>
        <w:tab w:val="left" w:pos="360"/>
      </w:tabs>
      <w:jc w:val="both"/>
    </w:pPr>
    <w:rPr>
      <w:rFonts w:ascii="Helvetica-Narrow" w:hAnsi="Helvetica-Narrow"/>
      <w:b/>
      <w:color w:val="0000FF"/>
    </w:rPr>
  </w:style>
  <w:style w:type="paragraph" w:styleId="BodyTextIndent2">
    <w:name w:val="Body Text Indent 2"/>
    <w:basedOn w:val="Normal"/>
    <w:rsid w:val="00561D7C"/>
    <w:pPr>
      <w:tabs>
        <w:tab w:val="left" w:pos="1440"/>
      </w:tabs>
      <w:ind w:left="2160" w:hanging="2160"/>
      <w:jc w:val="both"/>
    </w:pPr>
    <w:rPr>
      <w:color w:val="0000FF"/>
    </w:rPr>
  </w:style>
  <w:style w:type="paragraph" w:styleId="BodyTextIndent3">
    <w:name w:val="Body Text Indent 3"/>
    <w:basedOn w:val="Normal"/>
    <w:rsid w:val="00561D7C"/>
    <w:pPr>
      <w:ind w:left="540" w:hanging="270"/>
      <w:jc w:val="both"/>
    </w:pPr>
    <w:rPr>
      <w:color w:val="0000FF"/>
      <w:sz w:val="18"/>
    </w:rPr>
  </w:style>
  <w:style w:type="paragraph" w:styleId="BodyText3">
    <w:name w:val="Body Text 3"/>
    <w:basedOn w:val="Normal"/>
    <w:rsid w:val="00561D7C"/>
    <w:pPr>
      <w:jc w:val="center"/>
    </w:pPr>
    <w:rPr>
      <w:rFonts w:ascii="Helvetica" w:hAnsi="Helvetica"/>
      <w:b/>
      <w:color w:val="0000FF"/>
      <w:sz w:val="24"/>
    </w:rPr>
  </w:style>
  <w:style w:type="character" w:styleId="Hyperlink">
    <w:name w:val="Hyperlink"/>
    <w:basedOn w:val="DefaultParagraphFont"/>
    <w:rsid w:val="00561D7C"/>
    <w:rPr>
      <w:color w:val="0000FF"/>
      <w:u w:val="single"/>
    </w:rPr>
  </w:style>
  <w:style w:type="paragraph" w:styleId="BlockText">
    <w:name w:val="Block Text"/>
    <w:basedOn w:val="Normal"/>
    <w:rsid w:val="00561D7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61D7C"/>
    <w:pPr>
      <w:tabs>
        <w:tab w:val="clear" w:pos="360"/>
      </w:tabs>
      <w:spacing w:after="120"/>
      <w:ind w:firstLine="210"/>
      <w:jc w:val="left"/>
    </w:pPr>
    <w:rPr>
      <w:rFonts w:ascii="Arial" w:hAnsi="Arial"/>
      <w:b w:val="0"/>
      <w:color w:val="auto"/>
    </w:rPr>
  </w:style>
  <w:style w:type="paragraph" w:styleId="BodyTextFirstIndent2">
    <w:name w:val="Body Text First Indent 2"/>
    <w:basedOn w:val="BodyText2"/>
    <w:rsid w:val="00561D7C"/>
    <w:pPr>
      <w:ind w:left="360" w:firstLine="210"/>
    </w:pPr>
  </w:style>
  <w:style w:type="paragraph" w:styleId="Caption">
    <w:name w:val="caption"/>
    <w:basedOn w:val="Normal"/>
    <w:next w:val="Normal"/>
    <w:qFormat/>
    <w:rsid w:val="00561D7C"/>
    <w:pPr>
      <w:spacing w:before="120" w:after="120"/>
    </w:pPr>
    <w:rPr>
      <w:b/>
    </w:rPr>
  </w:style>
  <w:style w:type="paragraph" w:styleId="Closing">
    <w:name w:val="Closing"/>
    <w:basedOn w:val="Normal"/>
    <w:rsid w:val="00561D7C"/>
    <w:pPr>
      <w:ind w:left="4320"/>
    </w:pPr>
  </w:style>
  <w:style w:type="paragraph" w:styleId="CommentText">
    <w:name w:val="annotation text"/>
    <w:basedOn w:val="Normal"/>
    <w:link w:val="CommentTextChar"/>
    <w:semiHidden/>
    <w:rsid w:val="00561D7C"/>
  </w:style>
  <w:style w:type="paragraph" w:styleId="Date">
    <w:name w:val="Date"/>
    <w:basedOn w:val="Normal"/>
    <w:next w:val="Normal"/>
    <w:rsid w:val="00561D7C"/>
  </w:style>
  <w:style w:type="paragraph" w:styleId="DocumentMap">
    <w:name w:val="Document Map"/>
    <w:basedOn w:val="Normal"/>
    <w:semiHidden/>
    <w:rsid w:val="00561D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61D7C"/>
  </w:style>
  <w:style w:type="paragraph" w:styleId="EnvelopeAddress">
    <w:name w:val="envelope address"/>
    <w:basedOn w:val="Normal"/>
    <w:rsid w:val="00561D7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561D7C"/>
  </w:style>
  <w:style w:type="paragraph" w:styleId="FootnoteText">
    <w:name w:val="footnote text"/>
    <w:basedOn w:val="Normal"/>
    <w:semiHidden/>
    <w:rsid w:val="00561D7C"/>
  </w:style>
  <w:style w:type="paragraph" w:styleId="Index1">
    <w:name w:val="index 1"/>
    <w:basedOn w:val="Normal"/>
    <w:next w:val="Normal"/>
    <w:semiHidden/>
    <w:rsid w:val="00561D7C"/>
    <w:pPr>
      <w:ind w:left="200" w:hanging="200"/>
    </w:pPr>
  </w:style>
  <w:style w:type="paragraph" w:styleId="Index2">
    <w:name w:val="index 2"/>
    <w:basedOn w:val="Normal"/>
    <w:next w:val="Normal"/>
    <w:semiHidden/>
    <w:rsid w:val="00561D7C"/>
    <w:pPr>
      <w:ind w:left="400" w:hanging="200"/>
    </w:pPr>
  </w:style>
  <w:style w:type="paragraph" w:styleId="Index3">
    <w:name w:val="index 3"/>
    <w:basedOn w:val="Normal"/>
    <w:next w:val="Normal"/>
    <w:semiHidden/>
    <w:rsid w:val="00561D7C"/>
    <w:pPr>
      <w:ind w:left="600" w:hanging="200"/>
    </w:pPr>
  </w:style>
  <w:style w:type="paragraph" w:styleId="Index4">
    <w:name w:val="index 4"/>
    <w:basedOn w:val="Normal"/>
    <w:next w:val="Normal"/>
    <w:semiHidden/>
    <w:rsid w:val="00561D7C"/>
    <w:pPr>
      <w:ind w:left="800" w:hanging="200"/>
    </w:pPr>
  </w:style>
  <w:style w:type="paragraph" w:styleId="Index5">
    <w:name w:val="index 5"/>
    <w:basedOn w:val="Normal"/>
    <w:next w:val="Normal"/>
    <w:semiHidden/>
    <w:rsid w:val="00561D7C"/>
    <w:pPr>
      <w:ind w:left="1000" w:hanging="200"/>
    </w:pPr>
  </w:style>
  <w:style w:type="paragraph" w:styleId="Index6">
    <w:name w:val="index 6"/>
    <w:basedOn w:val="Normal"/>
    <w:next w:val="Normal"/>
    <w:semiHidden/>
    <w:rsid w:val="00561D7C"/>
    <w:pPr>
      <w:ind w:left="1200" w:hanging="200"/>
    </w:pPr>
  </w:style>
  <w:style w:type="paragraph" w:styleId="Index7">
    <w:name w:val="index 7"/>
    <w:basedOn w:val="Normal"/>
    <w:next w:val="Normal"/>
    <w:semiHidden/>
    <w:rsid w:val="00561D7C"/>
    <w:pPr>
      <w:ind w:left="1400" w:hanging="200"/>
    </w:pPr>
  </w:style>
  <w:style w:type="paragraph" w:styleId="Index8">
    <w:name w:val="index 8"/>
    <w:basedOn w:val="Normal"/>
    <w:next w:val="Normal"/>
    <w:semiHidden/>
    <w:rsid w:val="00561D7C"/>
    <w:pPr>
      <w:ind w:left="1600" w:hanging="200"/>
    </w:pPr>
  </w:style>
  <w:style w:type="paragraph" w:styleId="Index9">
    <w:name w:val="index 9"/>
    <w:basedOn w:val="Normal"/>
    <w:next w:val="Normal"/>
    <w:semiHidden/>
    <w:rsid w:val="00561D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61D7C"/>
    <w:rPr>
      <w:b/>
    </w:rPr>
  </w:style>
  <w:style w:type="paragraph" w:styleId="List">
    <w:name w:val="List"/>
    <w:basedOn w:val="Normal"/>
    <w:rsid w:val="00561D7C"/>
    <w:pPr>
      <w:ind w:left="360" w:hanging="360"/>
    </w:pPr>
  </w:style>
  <w:style w:type="paragraph" w:styleId="List2">
    <w:name w:val="List 2"/>
    <w:basedOn w:val="Normal"/>
    <w:rsid w:val="00561D7C"/>
    <w:pPr>
      <w:ind w:left="720" w:hanging="360"/>
    </w:pPr>
  </w:style>
  <w:style w:type="paragraph" w:styleId="List3">
    <w:name w:val="List 3"/>
    <w:basedOn w:val="Normal"/>
    <w:rsid w:val="00561D7C"/>
    <w:pPr>
      <w:ind w:left="1080" w:hanging="360"/>
    </w:pPr>
  </w:style>
  <w:style w:type="paragraph" w:styleId="List4">
    <w:name w:val="List 4"/>
    <w:basedOn w:val="Normal"/>
    <w:rsid w:val="00561D7C"/>
    <w:pPr>
      <w:ind w:left="1440" w:hanging="360"/>
    </w:pPr>
  </w:style>
  <w:style w:type="paragraph" w:styleId="List5">
    <w:name w:val="List 5"/>
    <w:basedOn w:val="Normal"/>
    <w:rsid w:val="00561D7C"/>
    <w:pPr>
      <w:ind w:left="1800" w:hanging="360"/>
    </w:pPr>
  </w:style>
  <w:style w:type="paragraph" w:styleId="ListBullet">
    <w:name w:val="List Bullet"/>
    <w:basedOn w:val="Normal"/>
    <w:rsid w:val="00561D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561D7C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rsid w:val="00561D7C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rsid w:val="00561D7C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rsid w:val="00561D7C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rsid w:val="00561D7C"/>
    <w:pPr>
      <w:spacing w:after="120"/>
      <w:ind w:left="360"/>
    </w:pPr>
  </w:style>
  <w:style w:type="paragraph" w:styleId="ListContinue2">
    <w:name w:val="List Continue 2"/>
    <w:basedOn w:val="Normal"/>
    <w:rsid w:val="00561D7C"/>
    <w:pPr>
      <w:spacing w:after="120"/>
      <w:ind w:left="720"/>
    </w:pPr>
  </w:style>
  <w:style w:type="paragraph" w:styleId="ListContinue3">
    <w:name w:val="List Continue 3"/>
    <w:basedOn w:val="Normal"/>
    <w:rsid w:val="00561D7C"/>
    <w:pPr>
      <w:spacing w:after="120"/>
      <w:ind w:left="1080"/>
    </w:pPr>
  </w:style>
  <w:style w:type="paragraph" w:styleId="ListContinue4">
    <w:name w:val="List Continue 4"/>
    <w:basedOn w:val="Normal"/>
    <w:rsid w:val="00561D7C"/>
    <w:pPr>
      <w:spacing w:after="120"/>
      <w:ind w:left="1440"/>
    </w:pPr>
  </w:style>
  <w:style w:type="paragraph" w:styleId="ListContinue5">
    <w:name w:val="List Continue 5"/>
    <w:basedOn w:val="Normal"/>
    <w:rsid w:val="00561D7C"/>
    <w:pPr>
      <w:spacing w:after="120"/>
      <w:ind w:left="1800"/>
    </w:pPr>
  </w:style>
  <w:style w:type="paragraph" w:styleId="ListNumber">
    <w:name w:val="List Number"/>
    <w:basedOn w:val="Normal"/>
    <w:rsid w:val="00561D7C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561D7C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rsid w:val="00561D7C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rsid w:val="00561D7C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rsid w:val="00561D7C"/>
    <w:pPr>
      <w:tabs>
        <w:tab w:val="left" w:pos="1800"/>
      </w:tabs>
      <w:ind w:left="1800" w:hanging="360"/>
    </w:pPr>
  </w:style>
  <w:style w:type="paragraph" w:styleId="MacroText">
    <w:name w:val="macro"/>
    <w:semiHidden/>
    <w:rsid w:val="00561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61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561D7C"/>
    <w:pPr>
      <w:ind w:left="720"/>
    </w:pPr>
  </w:style>
  <w:style w:type="paragraph" w:styleId="NoteHeading">
    <w:name w:val="Note Heading"/>
    <w:basedOn w:val="Normal"/>
    <w:next w:val="Normal"/>
    <w:rsid w:val="00561D7C"/>
  </w:style>
  <w:style w:type="paragraph" w:styleId="PlainText">
    <w:name w:val="Plain Text"/>
    <w:basedOn w:val="Normal"/>
    <w:rsid w:val="00561D7C"/>
    <w:rPr>
      <w:rFonts w:ascii="Courier New" w:hAnsi="Courier New"/>
    </w:rPr>
  </w:style>
  <w:style w:type="paragraph" w:styleId="Salutation">
    <w:name w:val="Salutation"/>
    <w:basedOn w:val="Normal"/>
    <w:next w:val="Normal"/>
    <w:rsid w:val="00561D7C"/>
  </w:style>
  <w:style w:type="paragraph" w:styleId="Signature">
    <w:name w:val="Signature"/>
    <w:basedOn w:val="Normal"/>
    <w:rsid w:val="00561D7C"/>
    <w:pPr>
      <w:ind w:left="4320"/>
    </w:pPr>
  </w:style>
  <w:style w:type="paragraph" w:styleId="Subtitle">
    <w:name w:val="Subtitle"/>
    <w:basedOn w:val="Normal"/>
    <w:qFormat/>
    <w:rsid w:val="00561D7C"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561D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61D7C"/>
    <w:pPr>
      <w:ind w:left="400" w:hanging="400"/>
    </w:pPr>
  </w:style>
  <w:style w:type="paragraph" w:styleId="TOAHeading">
    <w:name w:val="toa heading"/>
    <w:basedOn w:val="Normal"/>
    <w:next w:val="Normal"/>
    <w:semiHidden/>
    <w:rsid w:val="00561D7C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561D7C"/>
  </w:style>
  <w:style w:type="paragraph" w:styleId="TOC2">
    <w:name w:val="toc 2"/>
    <w:basedOn w:val="Normal"/>
    <w:next w:val="Normal"/>
    <w:semiHidden/>
    <w:rsid w:val="00561D7C"/>
    <w:pPr>
      <w:ind w:left="200"/>
    </w:pPr>
  </w:style>
  <w:style w:type="paragraph" w:styleId="TOC3">
    <w:name w:val="toc 3"/>
    <w:basedOn w:val="Normal"/>
    <w:next w:val="Normal"/>
    <w:semiHidden/>
    <w:rsid w:val="00561D7C"/>
    <w:pPr>
      <w:ind w:left="400"/>
    </w:pPr>
  </w:style>
  <w:style w:type="paragraph" w:styleId="TOC4">
    <w:name w:val="toc 4"/>
    <w:basedOn w:val="Normal"/>
    <w:next w:val="Normal"/>
    <w:semiHidden/>
    <w:rsid w:val="00561D7C"/>
    <w:pPr>
      <w:ind w:left="600"/>
    </w:pPr>
  </w:style>
  <w:style w:type="paragraph" w:styleId="TOC5">
    <w:name w:val="toc 5"/>
    <w:basedOn w:val="Normal"/>
    <w:next w:val="Normal"/>
    <w:semiHidden/>
    <w:rsid w:val="00561D7C"/>
    <w:pPr>
      <w:ind w:left="800"/>
    </w:pPr>
  </w:style>
  <w:style w:type="paragraph" w:styleId="TOC6">
    <w:name w:val="toc 6"/>
    <w:basedOn w:val="Normal"/>
    <w:next w:val="Normal"/>
    <w:semiHidden/>
    <w:rsid w:val="00561D7C"/>
    <w:pPr>
      <w:ind w:left="1000"/>
    </w:pPr>
  </w:style>
  <w:style w:type="paragraph" w:styleId="TOC7">
    <w:name w:val="toc 7"/>
    <w:basedOn w:val="Normal"/>
    <w:next w:val="Normal"/>
    <w:semiHidden/>
    <w:rsid w:val="00561D7C"/>
    <w:pPr>
      <w:ind w:left="1200"/>
    </w:pPr>
  </w:style>
  <w:style w:type="paragraph" w:styleId="TOC8">
    <w:name w:val="toc 8"/>
    <w:basedOn w:val="Normal"/>
    <w:next w:val="Normal"/>
    <w:semiHidden/>
    <w:rsid w:val="00561D7C"/>
    <w:pPr>
      <w:ind w:left="1400"/>
    </w:pPr>
  </w:style>
  <w:style w:type="paragraph" w:styleId="TOC9">
    <w:name w:val="toc 9"/>
    <w:basedOn w:val="Normal"/>
    <w:next w:val="Normal"/>
    <w:semiHidden/>
    <w:rsid w:val="00561D7C"/>
    <w:pPr>
      <w:ind w:left="1600"/>
    </w:pPr>
  </w:style>
  <w:style w:type="paragraph" w:styleId="BodyTextIndent">
    <w:name w:val="Body Text Indent"/>
    <w:basedOn w:val="Normal"/>
    <w:rsid w:val="00561D7C"/>
    <w:pPr>
      <w:spacing w:after="120"/>
      <w:ind w:left="360"/>
    </w:pPr>
  </w:style>
  <w:style w:type="paragraph" w:styleId="BalloonText">
    <w:name w:val="Balloon Text"/>
    <w:basedOn w:val="Normal"/>
    <w:semiHidden/>
    <w:rsid w:val="00561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C0A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0A8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C0A8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C0A8E"/>
    <w:rPr>
      <w:rFonts w:ascii="Arial" w:hAnsi="Arial"/>
    </w:rPr>
  </w:style>
  <w:style w:type="paragraph" w:styleId="Revision">
    <w:name w:val="Revision"/>
    <w:hidden/>
    <w:uiPriority w:val="99"/>
    <w:semiHidden/>
    <w:rsid w:val="000E46A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495E"/>
    <w:pPr>
      <w:ind w:left="720"/>
      <w:contextualSpacing/>
    </w:pPr>
  </w:style>
  <w:style w:type="table" w:styleId="TableGrid">
    <w:name w:val="Table Grid"/>
    <w:basedOn w:val="TableNormal"/>
    <w:rsid w:val="004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5C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AAA22F1A13443800D476207494CAC" ma:contentTypeVersion="0" ma:contentTypeDescription="Create a new document." ma:contentTypeScope="" ma:versionID="3de19eb719715df3a9a3795ce22552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007E-8838-419B-8D85-1E66B7590B9E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3FA51C-A9D6-4BFD-A5A5-6BB6E616F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A453B-5B31-43C2-8A9F-B65D7DB448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762B84D-5A7E-45D1-9F74-96EB01139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23F418C-9268-4FBE-BC95-DCE61BCC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Shelley (Drumheller)</dc:creator>
  <cp:lastModifiedBy>Nunes, Nelson C.</cp:lastModifiedBy>
  <cp:revision>2</cp:revision>
  <cp:lastPrinted>2014-02-12T19:48:00Z</cp:lastPrinted>
  <dcterms:created xsi:type="dcterms:W3CDTF">2019-12-13T19:17:00Z</dcterms:created>
  <dcterms:modified xsi:type="dcterms:W3CDTF">2019-12-13T19:17:00Z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0x010100D8DAAA22F1A13443800D476207494CAC</vt:lpwstr>
  </property>
</Properties>
</file>