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C11F47A" w:rsidR="00F73878" w:rsidRPr="00C777D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777D8">
        <w:rPr>
          <w:rFonts w:ascii="Franklin Gothic Book" w:hAnsi="Franklin Gothic Book"/>
          <w:sz w:val="20"/>
          <w:szCs w:val="20"/>
        </w:rPr>
        <w:t xml:space="preserve">(Rev. </w:t>
      </w:r>
      <w:r w:rsidR="00C777D8">
        <w:rPr>
          <w:rFonts w:ascii="Franklin Gothic Book" w:hAnsi="Franklin Gothic Book"/>
          <w:sz w:val="20"/>
          <w:szCs w:val="20"/>
        </w:rPr>
        <w:t>11/6/17</w:t>
      </w:r>
      <w:bookmarkStart w:id="0" w:name="_GoBack"/>
      <w:bookmarkEnd w:id="0"/>
      <w:r w:rsidRPr="00C777D8">
        <w:rPr>
          <w:rFonts w:ascii="Franklin Gothic Book" w:hAnsi="Franklin Gothic Book"/>
          <w:sz w:val="20"/>
          <w:szCs w:val="20"/>
        </w:rPr>
        <w:t>)</w:t>
      </w:r>
    </w:p>
    <w:p w14:paraId="54A45A0A" w14:textId="5062FDEF" w:rsidR="001A36C6" w:rsidRPr="00C777D8" w:rsidRDefault="001A36C6" w:rsidP="0063228B">
      <w:pPr>
        <w:pStyle w:val="ListParagraph"/>
        <w:numPr>
          <w:ilvl w:val="0"/>
          <w:numId w:val="28"/>
        </w:numPr>
        <w:spacing w:before="30" w:after="60"/>
        <w:ind w:left="720"/>
        <w:jc w:val="both"/>
        <w:rPr>
          <w:rFonts w:ascii="Franklin Gothic Book" w:hAnsi="Franklin Gothic Book"/>
          <w:sz w:val="20"/>
          <w:szCs w:val="20"/>
        </w:rPr>
      </w:pPr>
      <w:r w:rsidRPr="00C777D8">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2D68489F"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C777D8">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C777D8">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777D8"/>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89EB5D70-25D8-4596-9D37-649DDDCF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5069</Words>
  <Characters>28899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2018-03-12T18:39:00Z</dcterms:created>
  <dcterms:modified xsi:type="dcterms:W3CDTF">2018-03-12T18:39:00Z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