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4" w:type="dxa"/>
        <w:jc w:val="center"/>
        <w:tblLook w:val="0000" w:firstRow="0" w:lastRow="0" w:firstColumn="0" w:lastColumn="0" w:noHBand="0" w:noVBand="0"/>
      </w:tblPr>
      <w:tblGrid>
        <w:gridCol w:w="3593"/>
        <w:gridCol w:w="6390"/>
        <w:gridCol w:w="1271"/>
      </w:tblGrid>
      <w:tr w:rsidR="00A23876" w:rsidRPr="005F3A42" w14:paraId="2DFE642D" w14:textId="77777777" w:rsidTr="00974D56">
        <w:trPr>
          <w:cantSplit/>
          <w:jc w:val="center"/>
        </w:trPr>
        <w:tc>
          <w:tcPr>
            <w:tcW w:w="11254" w:type="dxa"/>
            <w:gridSpan w:val="3"/>
            <w:tcBorders>
              <w:top w:val="single" w:sz="12" w:space="0" w:color="auto"/>
              <w:left w:val="single" w:sz="12" w:space="0" w:color="auto"/>
              <w:bottom w:val="single" w:sz="8" w:space="0" w:color="auto"/>
              <w:right w:val="single" w:sz="12" w:space="0" w:color="auto"/>
            </w:tcBorders>
            <w:vAlign w:val="center"/>
          </w:tcPr>
          <w:p w14:paraId="6396DF38" w14:textId="14415E81" w:rsidR="00A23876" w:rsidRPr="00F72116" w:rsidRDefault="00395576" w:rsidP="00EC5222">
            <w:pPr>
              <w:spacing w:before="120" w:after="120" w:line="280" w:lineRule="exact"/>
              <w:rPr>
                <w:rFonts w:ascii="Franklin Gothic Medium" w:hAnsi="Franklin Gothic Medium"/>
                <w:color w:val="000000"/>
                <w:sz w:val="22"/>
                <w:szCs w:val="22"/>
              </w:rPr>
            </w:pPr>
            <w:bookmarkStart w:id="0" w:name="_GoBack"/>
            <w:bookmarkEnd w:id="0"/>
            <w:r>
              <w:rPr>
                <w:rFonts w:ascii="Franklin Gothic Medium" w:hAnsi="Franklin Gothic Medium"/>
                <w:color w:val="000000"/>
                <w:sz w:val="22"/>
                <w:szCs w:val="22"/>
              </w:rPr>
              <w:t>Offeror</w:t>
            </w:r>
            <w:r w:rsidR="00A23876" w:rsidRPr="00F72116">
              <w:rPr>
                <w:rFonts w:ascii="Franklin Gothic Medium" w:hAnsi="Franklin Gothic Medium"/>
                <w:color w:val="000000"/>
                <w:sz w:val="22"/>
                <w:szCs w:val="22"/>
              </w:rPr>
              <w:t xml:space="preserve"> Name:  </w:t>
            </w:r>
            <w:r w:rsidR="00A23876" w:rsidRPr="00F72116">
              <w:rPr>
                <w:rFonts w:ascii="Franklin Gothic Book" w:hAnsi="Franklin Gothic Book"/>
                <w:color w:val="000000"/>
                <w:sz w:val="22"/>
                <w:szCs w:val="22"/>
              </w:rPr>
              <w:fldChar w:fldCharType="begin">
                <w:ffData>
                  <w:name w:val="Text3"/>
                  <w:enabled/>
                  <w:calcOnExit w:val="0"/>
                  <w:textInput/>
                </w:ffData>
              </w:fldChar>
            </w:r>
            <w:r w:rsidR="00A23876" w:rsidRPr="00F72116">
              <w:rPr>
                <w:rFonts w:ascii="Franklin Gothic Book" w:hAnsi="Franklin Gothic Book"/>
                <w:color w:val="000000"/>
                <w:sz w:val="22"/>
                <w:szCs w:val="22"/>
              </w:rPr>
              <w:instrText xml:space="preserve"> FORMTEXT </w:instrText>
            </w:r>
            <w:r w:rsidR="00A23876" w:rsidRPr="00F72116">
              <w:rPr>
                <w:rFonts w:ascii="Franklin Gothic Book" w:hAnsi="Franklin Gothic Book"/>
                <w:color w:val="000000"/>
                <w:sz w:val="22"/>
                <w:szCs w:val="22"/>
              </w:rPr>
            </w:r>
            <w:r w:rsidR="00A23876" w:rsidRPr="00F72116">
              <w:rPr>
                <w:rFonts w:ascii="Franklin Gothic Book" w:hAnsi="Franklin Gothic Book"/>
                <w:color w:val="000000"/>
                <w:sz w:val="22"/>
                <w:szCs w:val="22"/>
              </w:rPr>
              <w:fldChar w:fldCharType="separate"/>
            </w:r>
            <w:r w:rsidR="00A23876" w:rsidRPr="00F72116">
              <w:rPr>
                <w:rFonts w:ascii="Franklin Gothic Book" w:hAnsi="Franklin Gothic Book"/>
                <w:color w:val="000000"/>
                <w:sz w:val="22"/>
                <w:szCs w:val="22"/>
              </w:rPr>
              <w:t> </w:t>
            </w:r>
            <w:r w:rsidR="00A23876" w:rsidRPr="00F72116">
              <w:rPr>
                <w:rFonts w:ascii="Franklin Gothic Book" w:hAnsi="Franklin Gothic Book"/>
                <w:color w:val="000000"/>
                <w:sz w:val="22"/>
                <w:szCs w:val="22"/>
              </w:rPr>
              <w:t> </w:t>
            </w:r>
            <w:r w:rsidR="00A23876" w:rsidRPr="00F72116">
              <w:rPr>
                <w:rFonts w:ascii="Franklin Gothic Book" w:hAnsi="Franklin Gothic Book"/>
                <w:color w:val="000000"/>
                <w:sz w:val="22"/>
                <w:szCs w:val="22"/>
              </w:rPr>
              <w:t> </w:t>
            </w:r>
            <w:r w:rsidR="00A23876" w:rsidRPr="00F72116">
              <w:rPr>
                <w:rFonts w:ascii="Franklin Gothic Book" w:hAnsi="Franklin Gothic Book"/>
                <w:color w:val="000000"/>
                <w:sz w:val="22"/>
                <w:szCs w:val="22"/>
              </w:rPr>
              <w:t> </w:t>
            </w:r>
            <w:r w:rsidR="00A23876" w:rsidRPr="00F72116">
              <w:rPr>
                <w:rFonts w:ascii="Franklin Gothic Book" w:hAnsi="Franklin Gothic Book"/>
                <w:color w:val="000000"/>
                <w:sz w:val="22"/>
                <w:szCs w:val="22"/>
              </w:rPr>
              <w:t> </w:t>
            </w:r>
            <w:r w:rsidR="00A23876" w:rsidRPr="00F72116">
              <w:rPr>
                <w:rFonts w:ascii="Franklin Gothic Book" w:hAnsi="Franklin Gothic Book"/>
                <w:color w:val="000000"/>
                <w:sz w:val="22"/>
                <w:szCs w:val="22"/>
              </w:rPr>
              <w:fldChar w:fldCharType="end"/>
            </w:r>
          </w:p>
        </w:tc>
      </w:tr>
      <w:tr w:rsidR="00974D56" w:rsidRPr="001C5C9A" w14:paraId="1C0C641B" w14:textId="77777777" w:rsidTr="00974D56">
        <w:trPr>
          <w:cantSplit/>
          <w:trHeight w:val="375"/>
          <w:jc w:val="center"/>
        </w:trPr>
        <w:tc>
          <w:tcPr>
            <w:tcW w:w="11254" w:type="dxa"/>
            <w:gridSpan w:val="3"/>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16ECF8AB" w14:textId="3158923A" w:rsidR="00974D56" w:rsidRPr="00F72116" w:rsidRDefault="00A53B91" w:rsidP="00914C9C">
            <w:pPr>
              <w:spacing w:before="60" w:after="60" w:line="280" w:lineRule="exact"/>
              <w:jc w:val="center"/>
              <w:rPr>
                <w:rFonts w:ascii="Franklin Gothic Medium" w:hAnsi="Franklin Gothic Medium" w:cs="Calibri"/>
                <w:sz w:val="22"/>
                <w:szCs w:val="22"/>
              </w:rPr>
            </w:pPr>
            <w:r>
              <w:rPr>
                <w:rFonts w:ascii="Franklin Gothic Medium" w:hAnsi="Franklin Gothic Medium" w:cs="Calibri"/>
                <w:sz w:val="22"/>
                <w:szCs w:val="22"/>
              </w:rPr>
              <w:t>DFARS 252.204-7012 (</w:t>
            </w:r>
            <w:r w:rsidR="00974D56" w:rsidRPr="00F72116">
              <w:rPr>
                <w:rFonts w:ascii="Franklin Gothic Medium" w:hAnsi="Franklin Gothic Medium" w:cs="Calibri"/>
                <w:sz w:val="22"/>
                <w:szCs w:val="22"/>
              </w:rPr>
              <w:t>CHECK ONLY ONE BOX BELOW</w:t>
            </w:r>
            <w:r>
              <w:rPr>
                <w:rFonts w:ascii="Franklin Gothic Medium" w:hAnsi="Franklin Gothic Medium" w:cs="Calibri"/>
                <w:sz w:val="22"/>
                <w:szCs w:val="22"/>
              </w:rPr>
              <w:t>)</w:t>
            </w:r>
          </w:p>
        </w:tc>
      </w:tr>
      <w:tr w:rsidR="00974D56" w:rsidRPr="005F3A42" w14:paraId="27C68950" w14:textId="77777777" w:rsidTr="00974D56">
        <w:trPr>
          <w:cantSplit/>
          <w:trHeight w:val="735"/>
          <w:jc w:val="center"/>
        </w:trPr>
        <w:tc>
          <w:tcPr>
            <w:tcW w:w="11254" w:type="dxa"/>
            <w:gridSpan w:val="3"/>
            <w:tcBorders>
              <w:top w:val="single" w:sz="12" w:space="0" w:color="auto"/>
              <w:left w:val="single" w:sz="12" w:space="0" w:color="auto"/>
              <w:bottom w:val="dotted" w:sz="4" w:space="0" w:color="auto"/>
              <w:right w:val="single" w:sz="12" w:space="0" w:color="auto"/>
            </w:tcBorders>
            <w:vAlign w:val="center"/>
          </w:tcPr>
          <w:p w14:paraId="37AA9FF0" w14:textId="1174BF4B" w:rsidR="00974D56" w:rsidRPr="00974D56" w:rsidRDefault="006E6824" w:rsidP="0032014B">
            <w:pPr>
              <w:pStyle w:val="IndexHeading"/>
              <w:tabs>
                <w:tab w:val="left" w:pos="780"/>
                <w:tab w:val="left" w:pos="3487"/>
              </w:tabs>
              <w:spacing w:before="120" w:after="120" w:line="280" w:lineRule="exact"/>
              <w:ind w:left="690" w:hanging="690"/>
              <w:rPr>
                <w:rFonts w:ascii="Franklin Gothic Medium" w:hAnsi="Franklin Gothic Medium"/>
                <w:b w:val="0"/>
                <w:sz w:val="22"/>
                <w:szCs w:val="22"/>
              </w:rPr>
            </w:pPr>
            <w:sdt>
              <w:sdtPr>
                <w:rPr>
                  <w:rFonts w:ascii="Franklin Gothic Book" w:hAnsi="Franklin Gothic Book" w:cs="Calibri"/>
                  <w:b w:val="0"/>
                  <w:color w:val="000000"/>
                  <w:sz w:val="22"/>
                  <w:szCs w:val="22"/>
                </w:rPr>
                <w:id w:val="1193110194"/>
                <w14:checkbox>
                  <w14:checked w14:val="0"/>
                  <w14:checkedState w14:val="2612" w14:font="MS Gothic"/>
                  <w14:uncheckedState w14:val="2610" w14:font="MS Gothic"/>
                </w14:checkbox>
              </w:sdtPr>
              <w:sdtEndPr/>
              <w:sdtContent>
                <w:r w:rsidR="00980DB2">
                  <w:rPr>
                    <w:rFonts w:ascii="MS Gothic" w:eastAsia="MS Gothic" w:hAnsi="MS Gothic" w:cs="Calibri" w:hint="eastAsia"/>
                    <w:b w:val="0"/>
                    <w:color w:val="000000"/>
                    <w:sz w:val="22"/>
                    <w:szCs w:val="22"/>
                  </w:rPr>
                  <w:t>☐</w:t>
                </w:r>
              </w:sdtContent>
            </w:sdt>
            <w:r w:rsidR="00974D56" w:rsidRPr="00F72116">
              <w:rPr>
                <w:rFonts w:ascii="Franklin Gothic Book" w:hAnsi="Franklin Gothic Book" w:cs="Calibri"/>
                <w:b w:val="0"/>
                <w:color w:val="000000"/>
                <w:sz w:val="22"/>
                <w:szCs w:val="22"/>
              </w:rPr>
              <w:t xml:space="preserve"> </w:t>
            </w:r>
            <w:r w:rsidR="00974D56">
              <w:rPr>
                <w:rFonts w:ascii="Franklin Gothic Book" w:hAnsi="Franklin Gothic Book" w:cs="Calibri"/>
                <w:b w:val="0"/>
                <w:color w:val="000000"/>
                <w:sz w:val="22"/>
                <w:szCs w:val="22"/>
              </w:rPr>
              <w:t xml:space="preserve"> </w:t>
            </w:r>
            <w:r w:rsidR="009F7330">
              <w:rPr>
                <w:rFonts w:ascii="Franklin Gothic Book" w:hAnsi="Franklin Gothic Book" w:cs="Calibri"/>
                <w:b w:val="0"/>
                <w:color w:val="000000"/>
                <w:sz w:val="22"/>
                <w:szCs w:val="22"/>
              </w:rPr>
              <w:t xml:space="preserve">(1)  </w:t>
            </w:r>
            <w:r w:rsidR="002536C7">
              <w:rPr>
                <w:rFonts w:ascii="Franklin Gothic Book" w:hAnsi="Franklin Gothic Book"/>
                <w:b w:val="0"/>
                <w:color w:val="000000"/>
                <w:sz w:val="22"/>
                <w:szCs w:val="22"/>
              </w:rPr>
              <w:t>Offero</w:t>
            </w:r>
            <w:r w:rsidR="00974D56" w:rsidRPr="00974D56">
              <w:rPr>
                <w:rFonts w:ascii="Franklin Gothic Book" w:hAnsi="Franklin Gothic Book"/>
                <w:b w:val="0"/>
                <w:color w:val="000000"/>
                <w:sz w:val="22"/>
                <w:szCs w:val="22"/>
              </w:rPr>
              <w:t xml:space="preserve">r </w:t>
            </w:r>
            <w:r w:rsidR="004F39AB">
              <w:rPr>
                <w:rFonts w:ascii="Franklin Gothic Book" w:hAnsi="Franklin Gothic Book"/>
                <w:b w:val="0"/>
                <w:color w:val="000000"/>
                <w:sz w:val="22"/>
                <w:szCs w:val="22"/>
              </w:rPr>
              <w:t xml:space="preserve">certifies that it </w:t>
            </w:r>
            <w:r w:rsidR="00D676F7">
              <w:rPr>
                <w:rFonts w:ascii="Franklin Gothic Book" w:hAnsi="Franklin Gothic Book"/>
                <w:b w:val="0"/>
                <w:color w:val="000000"/>
                <w:sz w:val="22"/>
                <w:szCs w:val="22"/>
              </w:rPr>
              <w:t>complies</w:t>
            </w:r>
            <w:r w:rsidR="005859C0">
              <w:rPr>
                <w:rFonts w:ascii="Franklin Gothic Book" w:hAnsi="Franklin Gothic Book"/>
                <w:b w:val="0"/>
                <w:color w:val="000000"/>
                <w:sz w:val="22"/>
                <w:szCs w:val="22"/>
              </w:rPr>
              <w:t xml:space="preserve"> with </w:t>
            </w:r>
            <w:r w:rsidR="009F3482">
              <w:rPr>
                <w:rFonts w:ascii="Franklin Gothic Book" w:hAnsi="Franklin Gothic Book"/>
                <w:b w:val="0"/>
                <w:color w:val="000000"/>
                <w:sz w:val="22"/>
                <w:szCs w:val="22"/>
              </w:rPr>
              <w:t xml:space="preserve">all </w:t>
            </w:r>
            <w:r w:rsidR="00974D56" w:rsidRPr="00974D56">
              <w:rPr>
                <w:rFonts w:ascii="Franklin Gothic Book" w:hAnsi="Franklin Gothic Book"/>
                <w:b w:val="0"/>
                <w:color w:val="000000"/>
                <w:sz w:val="22"/>
                <w:szCs w:val="22"/>
              </w:rPr>
              <w:t>DFARS 252.204-7012</w:t>
            </w:r>
            <w:r w:rsidR="00974D56">
              <w:rPr>
                <w:rFonts w:ascii="Franklin Gothic Book" w:hAnsi="Franklin Gothic Book"/>
                <w:b w:val="0"/>
                <w:color w:val="000000"/>
                <w:sz w:val="22"/>
                <w:szCs w:val="22"/>
              </w:rPr>
              <w:t xml:space="preserve"> requirements</w:t>
            </w:r>
            <w:r w:rsidR="009F3482">
              <w:rPr>
                <w:rFonts w:ascii="Franklin Gothic Book" w:hAnsi="Franklin Gothic Book"/>
                <w:b w:val="0"/>
                <w:color w:val="000000"/>
                <w:sz w:val="22"/>
                <w:szCs w:val="22"/>
              </w:rPr>
              <w:t>,</w:t>
            </w:r>
            <w:r w:rsidR="00D676F7">
              <w:rPr>
                <w:rFonts w:ascii="Franklin Gothic Book" w:hAnsi="Franklin Gothic Book"/>
                <w:b w:val="0"/>
                <w:color w:val="000000"/>
                <w:sz w:val="22"/>
                <w:szCs w:val="22"/>
              </w:rPr>
              <w:t xml:space="preserve"> </w:t>
            </w:r>
            <w:r w:rsidR="00605D3C">
              <w:rPr>
                <w:rFonts w:ascii="Franklin Gothic Book" w:hAnsi="Franklin Gothic Book"/>
                <w:b w:val="0"/>
                <w:color w:val="000000"/>
                <w:sz w:val="22"/>
                <w:szCs w:val="22"/>
              </w:rPr>
              <w:t xml:space="preserve">including </w:t>
            </w:r>
            <w:r w:rsidR="00D676F7">
              <w:rPr>
                <w:rFonts w:ascii="Franklin Gothic Book" w:hAnsi="Franklin Gothic Book"/>
                <w:b w:val="0"/>
                <w:color w:val="000000"/>
                <w:sz w:val="22"/>
                <w:szCs w:val="22"/>
              </w:rPr>
              <w:t xml:space="preserve">by </w:t>
            </w:r>
            <w:r w:rsidR="00CB0E6D">
              <w:rPr>
                <w:rFonts w:ascii="Franklin Gothic Book" w:hAnsi="Franklin Gothic Book"/>
                <w:b w:val="0"/>
                <w:color w:val="000000"/>
                <w:sz w:val="22"/>
                <w:szCs w:val="22"/>
              </w:rPr>
              <w:t>fully implementing</w:t>
            </w:r>
            <w:r w:rsidR="00D676F7">
              <w:rPr>
                <w:rFonts w:ascii="Franklin Gothic Book" w:hAnsi="Franklin Gothic Book"/>
                <w:b w:val="0"/>
                <w:color w:val="000000"/>
                <w:sz w:val="22"/>
                <w:szCs w:val="22"/>
              </w:rPr>
              <w:t xml:space="preserve"> NIST SP 800-171 </w:t>
            </w:r>
            <w:r w:rsidR="00CB0E6D">
              <w:rPr>
                <w:rFonts w:ascii="Franklin Gothic Book" w:hAnsi="Franklin Gothic Book"/>
                <w:b w:val="0"/>
                <w:color w:val="000000"/>
                <w:sz w:val="22"/>
                <w:szCs w:val="22"/>
              </w:rPr>
              <w:t xml:space="preserve">security measures and/or otherwise satisfying the </w:t>
            </w:r>
            <w:r w:rsidR="00D676F7">
              <w:rPr>
                <w:rFonts w:ascii="Franklin Gothic Book" w:hAnsi="Franklin Gothic Book"/>
                <w:b w:val="0"/>
                <w:color w:val="000000"/>
                <w:sz w:val="22"/>
                <w:szCs w:val="22"/>
              </w:rPr>
              <w:t>requirements</w:t>
            </w:r>
            <w:r w:rsidR="00CB0E6D">
              <w:rPr>
                <w:rFonts w:ascii="Franklin Gothic Book" w:hAnsi="Franklin Gothic Book"/>
                <w:b w:val="0"/>
                <w:color w:val="000000"/>
                <w:sz w:val="22"/>
                <w:szCs w:val="22"/>
              </w:rPr>
              <w:t xml:space="preserve"> </w:t>
            </w:r>
            <w:r w:rsidR="00900F78">
              <w:rPr>
                <w:rFonts w:ascii="Franklin Gothic Book" w:hAnsi="Franklin Gothic Book"/>
                <w:b w:val="0"/>
                <w:color w:val="000000"/>
                <w:sz w:val="22"/>
                <w:szCs w:val="22"/>
              </w:rPr>
              <w:t>set forth in this</w:t>
            </w:r>
            <w:r w:rsidR="00CB0E6D">
              <w:rPr>
                <w:rFonts w:ascii="Franklin Gothic Book" w:hAnsi="Franklin Gothic Book"/>
                <w:b w:val="0"/>
                <w:color w:val="000000"/>
                <w:sz w:val="22"/>
                <w:szCs w:val="22"/>
              </w:rPr>
              <w:t xml:space="preserve"> clause</w:t>
            </w:r>
            <w:r w:rsidR="00DB1CF8">
              <w:rPr>
                <w:rFonts w:ascii="Franklin Gothic Book" w:hAnsi="Franklin Gothic Book"/>
                <w:b w:val="0"/>
                <w:color w:val="000000"/>
                <w:sz w:val="22"/>
                <w:szCs w:val="22"/>
              </w:rPr>
              <w:t xml:space="preserve"> and if applicable</w:t>
            </w:r>
            <w:r w:rsidR="00254C7A">
              <w:rPr>
                <w:rFonts w:ascii="Franklin Gothic Book" w:hAnsi="Franklin Gothic Book"/>
                <w:b w:val="0"/>
                <w:color w:val="000000"/>
                <w:sz w:val="22"/>
                <w:szCs w:val="22"/>
              </w:rPr>
              <w:t>,</w:t>
            </w:r>
            <w:r w:rsidR="00DB1CF8">
              <w:rPr>
                <w:rFonts w:ascii="Franklin Gothic Book" w:hAnsi="Franklin Gothic Book"/>
                <w:b w:val="0"/>
                <w:color w:val="000000"/>
                <w:sz w:val="22"/>
                <w:szCs w:val="22"/>
              </w:rPr>
              <w:t xml:space="preserve"> </w:t>
            </w:r>
            <w:r w:rsidR="00555E25">
              <w:rPr>
                <w:rFonts w:ascii="Franklin Gothic Book" w:hAnsi="Franklin Gothic Book"/>
                <w:b w:val="0"/>
                <w:color w:val="000000"/>
                <w:sz w:val="22"/>
                <w:szCs w:val="22"/>
              </w:rPr>
              <w:t xml:space="preserve">it shall </w:t>
            </w:r>
            <w:r w:rsidR="00DB1CF8">
              <w:rPr>
                <w:rFonts w:ascii="Franklin Gothic Book" w:hAnsi="Franklin Gothic Book"/>
                <w:b w:val="0"/>
                <w:color w:val="000000"/>
                <w:sz w:val="22"/>
                <w:szCs w:val="22"/>
              </w:rPr>
              <w:t xml:space="preserve">use cloud service providers that are FedRAMP Moderate </w:t>
            </w:r>
            <w:r w:rsidR="00555E25">
              <w:rPr>
                <w:rFonts w:ascii="Franklin Gothic Book" w:hAnsi="Franklin Gothic Book"/>
                <w:b w:val="0"/>
                <w:color w:val="000000"/>
                <w:sz w:val="22"/>
                <w:szCs w:val="22"/>
              </w:rPr>
              <w:t xml:space="preserve">or </w:t>
            </w:r>
            <w:r w:rsidR="00DB1CF8">
              <w:rPr>
                <w:rFonts w:ascii="Franklin Gothic Book" w:hAnsi="Franklin Gothic Book"/>
                <w:b w:val="0"/>
                <w:color w:val="000000"/>
                <w:sz w:val="22"/>
                <w:szCs w:val="22"/>
              </w:rPr>
              <w:t>equivalent</w:t>
            </w:r>
            <w:r w:rsidR="00974D56" w:rsidRPr="00974D56">
              <w:rPr>
                <w:rFonts w:ascii="Franklin Gothic Book" w:hAnsi="Franklin Gothic Book"/>
                <w:b w:val="0"/>
                <w:color w:val="000000"/>
                <w:sz w:val="22"/>
                <w:szCs w:val="22"/>
              </w:rPr>
              <w:t>.</w:t>
            </w:r>
            <w:r w:rsidR="001544E2">
              <w:rPr>
                <w:rFonts w:ascii="Franklin Gothic Book" w:hAnsi="Franklin Gothic Book"/>
                <w:b w:val="0"/>
                <w:color w:val="000000"/>
                <w:sz w:val="22"/>
                <w:szCs w:val="22"/>
              </w:rPr>
              <w:t xml:space="preserve">  </w:t>
            </w:r>
            <w:r w:rsidR="004F39AB">
              <w:rPr>
                <w:rFonts w:ascii="Franklin Gothic Book" w:hAnsi="Franklin Gothic Book"/>
                <w:b w:val="0"/>
                <w:color w:val="000000"/>
                <w:sz w:val="22"/>
                <w:szCs w:val="22"/>
              </w:rPr>
              <w:t xml:space="preserve">If applicable, </w:t>
            </w:r>
            <w:r w:rsidR="001544E2">
              <w:rPr>
                <w:rFonts w:ascii="Franklin Gothic Book" w:hAnsi="Franklin Gothic Book"/>
                <w:b w:val="0"/>
                <w:sz w:val="22"/>
                <w:szCs w:val="22"/>
              </w:rPr>
              <w:t>Offeror will provide a System Security Plan (SSP) and Plan of Action and Milestones (POA&amp;M)</w:t>
            </w:r>
            <w:r w:rsidR="004F39AB">
              <w:rPr>
                <w:rFonts w:ascii="Franklin Gothic Book" w:hAnsi="Franklin Gothic Book"/>
                <w:b w:val="0"/>
                <w:sz w:val="22"/>
                <w:szCs w:val="22"/>
              </w:rPr>
              <w:t xml:space="preserve"> </w:t>
            </w:r>
            <w:r w:rsidR="001544E2">
              <w:rPr>
                <w:rFonts w:ascii="Franklin Gothic Book" w:hAnsi="Franklin Gothic Book"/>
                <w:b w:val="0"/>
                <w:sz w:val="22"/>
                <w:szCs w:val="22"/>
              </w:rPr>
              <w:t>immediately upon request</w:t>
            </w:r>
            <w:r w:rsidR="004818D8">
              <w:rPr>
                <w:rFonts w:ascii="Franklin Gothic Book" w:hAnsi="Franklin Gothic Book"/>
                <w:b w:val="0"/>
                <w:sz w:val="22"/>
                <w:szCs w:val="22"/>
              </w:rPr>
              <w:t xml:space="preserve"> of SAIC’s customer</w:t>
            </w:r>
            <w:r w:rsidR="00200FB4">
              <w:rPr>
                <w:rFonts w:ascii="Franklin Gothic Book" w:hAnsi="Franklin Gothic Book"/>
                <w:b w:val="0"/>
                <w:sz w:val="22"/>
                <w:szCs w:val="22"/>
              </w:rPr>
              <w:t>.</w:t>
            </w:r>
            <w:r w:rsidR="00974D56" w:rsidRPr="00974D56">
              <w:rPr>
                <w:rFonts w:ascii="Franklin Gothic Book" w:hAnsi="Franklin Gothic Book"/>
                <w:b w:val="0"/>
                <w:sz w:val="22"/>
                <w:szCs w:val="22"/>
              </w:rPr>
              <w:t xml:space="preserve"> </w:t>
            </w:r>
          </w:p>
        </w:tc>
      </w:tr>
      <w:tr w:rsidR="00980DB2" w:rsidRPr="005F3A42" w14:paraId="225D3B92" w14:textId="77777777" w:rsidTr="00974D56">
        <w:trPr>
          <w:cantSplit/>
          <w:trHeight w:val="339"/>
          <w:jc w:val="center"/>
        </w:trPr>
        <w:tc>
          <w:tcPr>
            <w:tcW w:w="11254" w:type="dxa"/>
            <w:gridSpan w:val="3"/>
            <w:tcBorders>
              <w:top w:val="single" w:sz="8" w:space="0" w:color="auto"/>
              <w:left w:val="single" w:sz="12" w:space="0" w:color="auto"/>
              <w:bottom w:val="dotted" w:sz="4" w:space="0" w:color="auto"/>
              <w:right w:val="single" w:sz="12" w:space="0" w:color="auto"/>
            </w:tcBorders>
            <w:vAlign w:val="center"/>
          </w:tcPr>
          <w:p w14:paraId="7CE96F3C" w14:textId="3FD9043B" w:rsidR="00980DB2" w:rsidRDefault="006E6824" w:rsidP="00D02352">
            <w:pPr>
              <w:spacing w:before="120" w:after="120" w:line="280" w:lineRule="exact"/>
              <w:ind w:left="331" w:hanging="331"/>
              <w:rPr>
                <w:rFonts w:ascii="Franklin Gothic Book" w:hAnsi="Franklin Gothic Book" w:cs="Calibri"/>
                <w:color w:val="000000"/>
                <w:sz w:val="22"/>
                <w:szCs w:val="22"/>
              </w:rPr>
            </w:pPr>
            <w:sdt>
              <w:sdtPr>
                <w:rPr>
                  <w:rFonts w:ascii="Franklin Gothic Medium" w:hAnsi="Franklin Gothic Medium" w:cs="Calibri"/>
                  <w:color w:val="000000"/>
                  <w:sz w:val="22"/>
                  <w:szCs w:val="22"/>
                </w:rPr>
                <w:id w:val="1497756811"/>
                <w14:checkbox>
                  <w14:checked w14:val="0"/>
                  <w14:checkedState w14:val="2612" w14:font="MS Gothic"/>
                  <w14:uncheckedState w14:val="2610" w14:font="MS Gothic"/>
                </w14:checkbox>
              </w:sdtPr>
              <w:sdtEndPr/>
              <w:sdtContent>
                <w:r w:rsidR="00980DB2">
                  <w:rPr>
                    <w:rFonts w:ascii="MS Gothic" w:eastAsia="MS Gothic" w:hAnsi="MS Gothic" w:cs="Calibri" w:hint="eastAsia"/>
                    <w:color w:val="000000"/>
                    <w:sz w:val="22"/>
                    <w:szCs w:val="22"/>
                  </w:rPr>
                  <w:t>☐</w:t>
                </w:r>
              </w:sdtContent>
            </w:sdt>
            <w:r w:rsidR="00980DB2" w:rsidRPr="00F72116">
              <w:rPr>
                <w:rFonts w:ascii="Franklin Gothic Medium" w:hAnsi="Franklin Gothic Medium" w:cs="Calibri"/>
                <w:color w:val="000000"/>
                <w:sz w:val="22"/>
                <w:szCs w:val="22"/>
              </w:rPr>
              <w:t xml:space="preserve">  </w:t>
            </w:r>
            <w:r w:rsidR="009F7330" w:rsidRPr="009F7330">
              <w:rPr>
                <w:rFonts w:ascii="Franklin Gothic Book" w:hAnsi="Franklin Gothic Book" w:cs="Calibri"/>
                <w:color w:val="000000"/>
                <w:sz w:val="22"/>
                <w:szCs w:val="22"/>
              </w:rPr>
              <w:t>(</w:t>
            </w:r>
            <w:r w:rsidR="001544E2">
              <w:rPr>
                <w:rFonts w:ascii="Franklin Gothic Book" w:hAnsi="Franklin Gothic Book" w:cs="Calibri"/>
                <w:color w:val="000000"/>
                <w:sz w:val="22"/>
                <w:szCs w:val="22"/>
              </w:rPr>
              <w:t>2</w:t>
            </w:r>
            <w:r w:rsidR="009F7330" w:rsidRPr="009F7330">
              <w:rPr>
                <w:rFonts w:ascii="Franklin Gothic Book" w:hAnsi="Franklin Gothic Book" w:cs="Calibri"/>
                <w:color w:val="000000"/>
                <w:sz w:val="22"/>
                <w:szCs w:val="22"/>
              </w:rPr>
              <w:t>)</w:t>
            </w:r>
            <w:r w:rsidR="009F7330">
              <w:rPr>
                <w:rFonts w:ascii="Franklin Gothic Medium" w:hAnsi="Franklin Gothic Medium" w:cs="Calibri"/>
                <w:color w:val="000000"/>
                <w:sz w:val="22"/>
                <w:szCs w:val="22"/>
              </w:rPr>
              <w:t xml:space="preserve">  </w:t>
            </w:r>
            <w:r w:rsidR="00980DB2">
              <w:rPr>
                <w:rFonts w:ascii="Franklin Gothic Book" w:hAnsi="Franklin Gothic Book"/>
                <w:color w:val="000000"/>
                <w:sz w:val="22"/>
                <w:szCs w:val="22"/>
              </w:rPr>
              <w:t>Offero</w:t>
            </w:r>
            <w:r w:rsidR="00980DB2" w:rsidRPr="00974D56">
              <w:rPr>
                <w:rFonts w:ascii="Franklin Gothic Book" w:hAnsi="Franklin Gothic Book"/>
                <w:color w:val="000000"/>
                <w:sz w:val="22"/>
                <w:szCs w:val="22"/>
              </w:rPr>
              <w:t xml:space="preserve">r is </w:t>
            </w:r>
            <w:r w:rsidR="00980DB2">
              <w:rPr>
                <w:rFonts w:ascii="Franklin Gothic Book" w:hAnsi="Franklin Gothic Book"/>
                <w:color w:val="000000"/>
                <w:sz w:val="22"/>
                <w:szCs w:val="22"/>
              </w:rPr>
              <w:t xml:space="preserve">non-compliant with </w:t>
            </w:r>
            <w:r w:rsidR="00980DB2" w:rsidRPr="00974D56">
              <w:rPr>
                <w:rFonts w:ascii="Franklin Gothic Book" w:hAnsi="Franklin Gothic Book"/>
                <w:color w:val="000000"/>
                <w:sz w:val="22"/>
                <w:szCs w:val="22"/>
              </w:rPr>
              <w:t>DFARS 252.204-7012</w:t>
            </w:r>
            <w:r w:rsidR="00980DB2">
              <w:rPr>
                <w:rFonts w:ascii="Franklin Gothic Book" w:hAnsi="Franklin Gothic Book"/>
                <w:color w:val="000000"/>
                <w:sz w:val="22"/>
                <w:szCs w:val="22"/>
              </w:rPr>
              <w:t xml:space="preserve"> requirements.  </w:t>
            </w:r>
          </w:p>
        </w:tc>
      </w:tr>
      <w:tr w:rsidR="00652623" w:rsidRPr="001C5C9A" w14:paraId="6F1787A6" w14:textId="77777777" w:rsidTr="005B1EE1">
        <w:trPr>
          <w:cantSplit/>
          <w:trHeight w:val="375"/>
          <w:jc w:val="center"/>
        </w:trPr>
        <w:tc>
          <w:tcPr>
            <w:tcW w:w="11254" w:type="dxa"/>
            <w:gridSpan w:val="3"/>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2D3F43C4" w14:textId="5B542E29" w:rsidR="00652623" w:rsidRPr="00F72116" w:rsidRDefault="00A53B91" w:rsidP="005B1EE1">
            <w:pPr>
              <w:spacing w:before="60" w:after="60" w:line="280" w:lineRule="exact"/>
              <w:jc w:val="center"/>
              <w:rPr>
                <w:rFonts w:ascii="Franklin Gothic Medium" w:hAnsi="Franklin Gothic Medium" w:cs="Calibri"/>
                <w:sz w:val="22"/>
                <w:szCs w:val="22"/>
              </w:rPr>
            </w:pPr>
            <w:r>
              <w:rPr>
                <w:rFonts w:ascii="Franklin Gothic Medium" w:hAnsi="Franklin Gothic Medium" w:cs="Calibri"/>
                <w:sz w:val="22"/>
                <w:szCs w:val="22"/>
              </w:rPr>
              <w:t>DFARS 252.204-7020 (</w:t>
            </w:r>
            <w:r w:rsidR="00652623" w:rsidRPr="00F72116">
              <w:rPr>
                <w:rFonts w:ascii="Franklin Gothic Medium" w:hAnsi="Franklin Gothic Medium" w:cs="Calibri"/>
                <w:sz w:val="22"/>
                <w:szCs w:val="22"/>
              </w:rPr>
              <w:t>CHECK ONLY ONE BOX BELOW</w:t>
            </w:r>
            <w:r>
              <w:rPr>
                <w:rFonts w:ascii="Franklin Gothic Medium" w:hAnsi="Franklin Gothic Medium" w:cs="Calibri"/>
                <w:sz w:val="22"/>
                <w:szCs w:val="22"/>
              </w:rPr>
              <w:t>)</w:t>
            </w:r>
          </w:p>
        </w:tc>
      </w:tr>
      <w:tr w:rsidR="00652623" w:rsidRPr="005F3A42" w14:paraId="651370E7" w14:textId="77777777" w:rsidTr="005B1EE1">
        <w:trPr>
          <w:cantSplit/>
          <w:trHeight w:val="735"/>
          <w:jc w:val="center"/>
        </w:trPr>
        <w:tc>
          <w:tcPr>
            <w:tcW w:w="11254" w:type="dxa"/>
            <w:gridSpan w:val="3"/>
            <w:tcBorders>
              <w:top w:val="single" w:sz="12" w:space="0" w:color="auto"/>
              <w:left w:val="single" w:sz="12" w:space="0" w:color="auto"/>
              <w:bottom w:val="dotted" w:sz="4" w:space="0" w:color="auto"/>
              <w:right w:val="single" w:sz="12" w:space="0" w:color="auto"/>
            </w:tcBorders>
            <w:vAlign w:val="center"/>
          </w:tcPr>
          <w:p w14:paraId="74BBD626" w14:textId="41C3E191" w:rsidR="00652623" w:rsidRPr="00974D56" w:rsidRDefault="006E6824" w:rsidP="00230602">
            <w:pPr>
              <w:pStyle w:val="IndexHeading"/>
              <w:tabs>
                <w:tab w:val="left" w:pos="780"/>
                <w:tab w:val="left" w:pos="3487"/>
              </w:tabs>
              <w:spacing w:before="120" w:after="120" w:line="280" w:lineRule="exact"/>
              <w:ind w:left="690" w:hanging="690"/>
              <w:rPr>
                <w:rFonts w:ascii="Franklin Gothic Medium" w:hAnsi="Franklin Gothic Medium"/>
                <w:b w:val="0"/>
                <w:sz w:val="22"/>
                <w:szCs w:val="22"/>
              </w:rPr>
            </w:pPr>
            <w:sdt>
              <w:sdtPr>
                <w:rPr>
                  <w:rFonts w:ascii="Franklin Gothic Book" w:hAnsi="Franklin Gothic Book" w:cs="Calibri"/>
                  <w:b w:val="0"/>
                  <w:color w:val="000000"/>
                  <w:sz w:val="22"/>
                  <w:szCs w:val="22"/>
                </w:rPr>
                <w:id w:val="-2015210801"/>
                <w14:checkbox>
                  <w14:checked w14:val="0"/>
                  <w14:checkedState w14:val="2612" w14:font="MS Gothic"/>
                  <w14:uncheckedState w14:val="2610" w14:font="MS Gothic"/>
                </w14:checkbox>
              </w:sdtPr>
              <w:sdtEndPr/>
              <w:sdtContent>
                <w:r w:rsidR="00652623">
                  <w:rPr>
                    <w:rFonts w:ascii="MS Gothic" w:eastAsia="MS Gothic" w:hAnsi="MS Gothic" w:cs="Calibri" w:hint="eastAsia"/>
                    <w:b w:val="0"/>
                    <w:color w:val="000000"/>
                    <w:sz w:val="22"/>
                    <w:szCs w:val="22"/>
                  </w:rPr>
                  <w:t>☐</w:t>
                </w:r>
              </w:sdtContent>
            </w:sdt>
            <w:r w:rsidR="00652623" w:rsidRPr="00F72116">
              <w:rPr>
                <w:rFonts w:ascii="Franklin Gothic Book" w:hAnsi="Franklin Gothic Book" w:cs="Calibri"/>
                <w:b w:val="0"/>
                <w:color w:val="000000"/>
                <w:sz w:val="22"/>
                <w:szCs w:val="22"/>
              </w:rPr>
              <w:t xml:space="preserve"> </w:t>
            </w:r>
            <w:r w:rsidR="00652623">
              <w:rPr>
                <w:rFonts w:ascii="Franklin Gothic Book" w:hAnsi="Franklin Gothic Book" w:cs="Calibri"/>
                <w:b w:val="0"/>
                <w:color w:val="000000"/>
                <w:sz w:val="22"/>
                <w:szCs w:val="22"/>
              </w:rPr>
              <w:t xml:space="preserve"> (1)  Offeror certifies </w:t>
            </w:r>
            <w:r w:rsidR="00652623" w:rsidRPr="00652623">
              <w:rPr>
                <w:rFonts w:ascii="Franklin Gothic Book" w:hAnsi="Franklin Gothic Book" w:cs="Calibri"/>
                <w:b w:val="0"/>
                <w:color w:val="000000"/>
                <w:sz w:val="22"/>
                <w:szCs w:val="22"/>
              </w:rPr>
              <w:t xml:space="preserve">that </w:t>
            </w:r>
            <w:r w:rsidR="004F39AB">
              <w:rPr>
                <w:rFonts w:ascii="Franklin Gothic Book" w:hAnsi="Franklin Gothic Book" w:cs="Calibri"/>
                <w:b w:val="0"/>
                <w:color w:val="000000"/>
                <w:sz w:val="22"/>
                <w:szCs w:val="22"/>
              </w:rPr>
              <w:t xml:space="preserve">it has completed, within the last three years, at least a Basic </w:t>
            </w:r>
            <w:r w:rsidR="00652623" w:rsidRPr="00652623">
              <w:rPr>
                <w:rFonts w:ascii="Franklin Gothic Book" w:hAnsi="Franklin Gothic Book" w:cs="Calibri"/>
                <w:b w:val="0"/>
                <w:color w:val="000000"/>
                <w:sz w:val="22"/>
                <w:szCs w:val="22"/>
              </w:rPr>
              <w:t>NIST SP 800–171 DoD Assessment</w:t>
            </w:r>
            <w:r w:rsidR="00230602">
              <w:rPr>
                <w:rFonts w:ascii="Franklin Gothic Book" w:hAnsi="Franklin Gothic Book" w:cs="Calibri"/>
                <w:b w:val="0"/>
                <w:color w:val="000000"/>
                <w:sz w:val="22"/>
                <w:szCs w:val="22"/>
              </w:rPr>
              <w:t xml:space="preserve"> (</w:t>
            </w:r>
            <w:r w:rsidR="004F39AB">
              <w:rPr>
                <w:rFonts w:ascii="Franklin Gothic Book" w:hAnsi="Franklin Gothic Book" w:cs="Calibri"/>
                <w:b w:val="0"/>
                <w:color w:val="000000"/>
                <w:sz w:val="22"/>
                <w:szCs w:val="22"/>
              </w:rPr>
              <w:t>as described in</w:t>
            </w:r>
            <w:r w:rsidR="00230602">
              <w:rPr>
                <w:rFonts w:ascii="Franklin Gothic Book" w:hAnsi="Franklin Gothic Book" w:cs="Calibri"/>
                <w:b w:val="0"/>
                <w:color w:val="000000"/>
                <w:sz w:val="22"/>
                <w:szCs w:val="22"/>
              </w:rPr>
              <w:t xml:space="preserve"> </w:t>
            </w:r>
            <w:hyperlink r:id="rId12" w:history="1">
              <w:r w:rsidR="00230602">
                <w:rPr>
                  <w:rStyle w:val="Hyperlink"/>
                  <w:rFonts w:ascii="Franklin Gothic Book" w:hAnsi="Franklin Gothic Book" w:cs="Calibri"/>
                  <w:b w:val="0"/>
                  <w:i/>
                  <w:sz w:val="22"/>
                  <w:szCs w:val="22"/>
                </w:rPr>
                <w:t>Strategically Assessing Contractor Implementation of NIST SP 800 171</w:t>
              </w:r>
            </w:hyperlink>
            <w:r w:rsidR="00230602" w:rsidRPr="00230602">
              <w:rPr>
                <w:rFonts w:ascii="Franklin Gothic Book" w:hAnsi="Franklin Gothic Book" w:cs="Calibri"/>
                <w:b w:val="0"/>
                <w:color w:val="000000"/>
                <w:sz w:val="22"/>
                <w:szCs w:val="22"/>
              </w:rPr>
              <w:t>)</w:t>
            </w:r>
            <w:r w:rsidR="00230602" w:rsidRPr="00230602">
              <w:rPr>
                <w:rFonts w:ascii="Franklin Gothic Book" w:hAnsi="Franklin Gothic Book" w:cs="Calibri"/>
                <w:b w:val="0"/>
                <w:i/>
                <w:color w:val="000000"/>
                <w:sz w:val="22"/>
                <w:szCs w:val="22"/>
              </w:rPr>
              <w:t xml:space="preserve"> </w:t>
            </w:r>
            <w:r w:rsidR="00652623" w:rsidRPr="00652623">
              <w:rPr>
                <w:rFonts w:ascii="Franklin Gothic Book" w:hAnsi="Franklin Gothic Book" w:cs="Calibri"/>
                <w:b w:val="0"/>
                <w:color w:val="000000"/>
                <w:sz w:val="22"/>
                <w:szCs w:val="22"/>
              </w:rPr>
              <w:t xml:space="preserve">for all covered contractor information systems relevant to </w:t>
            </w:r>
            <w:r w:rsidR="004F39AB">
              <w:rPr>
                <w:rFonts w:ascii="Franklin Gothic Book" w:hAnsi="Franklin Gothic Book" w:cs="Calibri"/>
                <w:b w:val="0"/>
                <w:color w:val="000000"/>
                <w:sz w:val="22"/>
                <w:szCs w:val="22"/>
              </w:rPr>
              <w:t>its</w:t>
            </w:r>
            <w:r w:rsidR="00652623" w:rsidRPr="00652623">
              <w:rPr>
                <w:rFonts w:ascii="Franklin Gothic Book" w:hAnsi="Franklin Gothic Book" w:cs="Calibri"/>
                <w:b w:val="0"/>
                <w:color w:val="000000"/>
                <w:sz w:val="22"/>
                <w:szCs w:val="22"/>
              </w:rPr>
              <w:t xml:space="preserve"> offer</w:t>
            </w:r>
            <w:r w:rsidR="004F39AB">
              <w:rPr>
                <w:rFonts w:ascii="Franklin Gothic Book" w:hAnsi="Franklin Gothic Book" w:cs="Calibri"/>
                <w:b w:val="0"/>
                <w:color w:val="000000"/>
                <w:sz w:val="22"/>
                <w:szCs w:val="22"/>
              </w:rPr>
              <w:t xml:space="preserve"> that are not part of an information</w:t>
            </w:r>
            <w:r w:rsidR="00F27946">
              <w:rPr>
                <w:rFonts w:ascii="Franklin Gothic Book" w:hAnsi="Franklin Gothic Book" w:cs="Calibri"/>
                <w:b w:val="0"/>
                <w:color w:val="000000"/>
                <w:sz w:val="22"/>
                <w:szCs w:val="22"/>
              </w:rPr>
              <w:t xml:space="preserve"> technology service or system o</w:t>
            </w:r>
            <w:r w:rsidR="004F39AB">
              <w:rPr>
                <w:rFonts w:ascii="Franklin Gothic Book" w:hAnsi="Franklin Gothic Book" w:cs="Calibri"/>
                <w:b w:val="0"/>
                <w:color w:val="000000"/>
                <w:sz w:val="22"/>
                <w:szCs w:val="22"/>
              </w:rPr>
              <w:t>perated on behalf of the Government</w:t>
            </w:r>
            <w:r w:rsidR="00652623" w:rsidRPr="00652623">
              <w:rPr>
                <w:rFonts w:ascii="Franklin Gothic Book" w:hAnsi="Franklin Gothic Book" w:cs="Calibri"/>
                <w:b w:val="0"/>
                <w:color w:val="000000"/>
                <w:sz w:val="22"/>
                <w:szCs w:val="22"/>
              </w:rPr>
              <w:t>.</w:t>
            </w:r>
            <w:r w:rsidR="004F39AB">
              <w:rPr>
                <w:rFonts w:ascii="Franklin Gothic Book" w:hAnsi="Franklin Gothic Book" w:cs="Calibri"/>
                <w:b w:val="0"/>
                <w:color w:val="000000"/>
                <w:sz w:val="22"/>
                <w:szCs w:val="22"/>
              </w:rPr>
              <w:t xml:space="preserve">  Offeror further certifies that it has </w:t>
            </w:r>
            <w:r w:rsidR="00230602">
              <w:rPr>
                <w:rFonts w:ascii="Franklin Gothic Book" w:hAnsi="Franklin Gothic Book" w:cs="Calibri"/>
                <w:b w:val="0"/>
                <w:color w:val="000000"/>
                <w:sz w:val="22"/>
                <w:szCs w:val="22"/>
              </w:rPr>
              <w:t>posted</w:t>
            </w:r>
            <w:r w:rsidR="004F39AB">
              <w:rPr>
                <w:rFonts w:ascii="Franklin Gothic Book" w:hAnsi="Franklin Gothic Book" w:cs="Calibri"/>
                <w:b w:val="0"/>
                <w:color w:val="000000"/>
                <w:sz w:val="22"/>
                <w:szCs w:val="22"/>
              </w:rPr>
              <w:t xml:space="preserve"> said assessment in the Supplier Performance Risk System (SPRS)</w:t>
            </w:r>
            <w:r w:rsidR="00B612DA">
              <w:rPr>
                <w:rFonts w:ascii="Franklin Gothic Book" w:hAnsi="Franklin Gothic Book" w:cs="Calibri"/>
                <w:b w:val="0"/>
                <w:color w:val="000000"/>
                <w:sz w:val="22"/>
                <w:szCs w:val="22"/>
              </w:rPr>
              <w:t xml:space="preserve"> or submitted it to </w:t>
            </w:r>
            <w:hyperlink r:id="rId13" w:history="1">
              <w:r w:rsidR="00B612DA" w:rsidRPr="00993AAE">
                <w:rPr>
                  <w:rStyle w:val="Hyperlink"/>
                  <w:rFonts w:ascii="Franklin Gothic Book" w:hAnsi="Franklin Gothic Book" w:cs="Calibri"/>
                  <w:b w:val="0"/>
                  <w:sz w:val="22"/>
                  <w:szCs w:val="22"/>
                </w:rPr>
                <w:t>webptsmh@navy.mil</w:t>
              </w:r>
            </w:hyperlink>
            <w:r w:rsidR="00B612DA">
              <w:rPr>
                <w:rFonts w:ascii="Franklin Gothic Book" w:hAnsi="Franklin Gothic Book" w:cs="Calibri"/>
                <w:b w:val="0"/>
                <w:color w:val="000000"/>
                <w:sz w:val="22"/>
                <w:szCs w:val="22"/>
              </w:rPr>
              <w:t xml:space="preserve"> via encrypted email for posting on SPRS</w:t>
            </w:r>
            <w:r w:rsidR="004F39AB">
              <w:rPr>
                <w:rFonts w:ascii="Franklin Gothic Book" w:hAnsi="Franklin Gothic Book" w:cs="Calibri"/>
                <w:b w:val="0"/>
                <w:color w:val="000000"/>
                <w:sz w:val="22"/>
                <w:szCs w:val="22"/>
              </w:rPr>
              <w:t>.</w:t>
            </w:r>
          </w:p>
        </w:tc>
      </w:tr>
      <w:tr w:rsidR="00652623" w:rsidRPr="005F3A42" w14:paraId="5296CF01" w14:textId="77777777" w:rsidTr="005B1EE1">
        <w:trPr>
          <w:cantSplit/>
          <w:trHeight w:val="339"/>
          <w:jc w:val="center"/>
        </w:trPr>
        <w:tc>
          <w:tcPr>
            <w:tcW w:w="11254" w:type="dxa"/>
            <w:gridSpan w:val="3"/>
            <w:tcBorders>
              <w:top w:val="single" w:sz="8" w:space="0" w:color="auto"/>
              <w:left w:val="single" w:sz="12" w:space="0" w:color="auto"/>
              <w:bottom w:val="dotted" w:sz="4" w:space="0" w:color="auto"/>
              <w:right w:val="single" w:sz="12" w:space="0" w:color="auto"/>
            </w:tcBorders>
            <w:vAlign w:val="center"/>
          </w:tcPr>
          <w:p w14:paraId="35DF4CEC" w14:textId="293710BE" w:rsidR="00652623" w:rsidRDefault="006E6824" w:rsidP="005B1EE1">
            <w:pPr>
              <w:spacing w:before="120" w:after="120" w:line="280" w:lineRule="exact"/>
              <w:ind w:left="331" w:hanging="331"/>
              <w:rPr>
                <w:rFonts w:ascii="Franklin Gothic Book" w:hAnsi="Franklin Gothic Book" w:cs="Calibri"/>
                <w:color w:val="000000"/>
                <w:sz w:val="22"/>
                <w:szCs w:val="22"/>
              </w:rPr>
            </w:pPr>
            <w:sdt>
              <w:sdtPr>
                <w:rPr>
                  <w:rFonts w:ascii="Franklin Gothic Medium" w:hAnsi="Franklin Gothic Medium" w:cs="Calibri"/>
                  <w:color w:val="000000"/>
                  <w:sz w:val="22"/>
                  <w:szCs w:val="22"/>
                </w:rPr>
                <w:id w:val="471788919"/>
                <w14:checkbox>
                  <w14:checked w14:val="0"/>
                  <w14:checkedState w14:val="2612" w14:font="MS Gothic"/>
                  <w14:uncheckedState w14:val="2610" w14:font="MS Gothic"/>
                </w14:checkbox>
              </w:sdtPr>
              <w:sdtEndPr/>
              <w:sdtContent>
                <w:r w:rsidR="00652623">
                  <w:rPr>
                    <w:rFonts w:ascii="MS Gothic" w:eastAsia="MS Gothic" w:hAnsi="MS Gothic" w:cs="Calibri" w:hint="eastAsia"/>
                    <w:color w:val="000000"/>
                    <w:sz w:val="22"/>
                    <w:szCs w:val="22"/>
                  </w:rPr>
                  <w:t>☐</w:t>
                </w:r>
              </w:sdtContent>
            </w:sdt>
            <w:r w:rsidR="00652623" w:rsidRPr="00F72116">
              <w:rPr>
                <w:rFonts w:ascii="Franklin Gothic Medium" w:hAnsi="Franklin Gothic Medium" w:cs="Calibri"/>
                <w:color w:val="000000"/>
                <w:sz w:val="22"/>
                <w:szCs w:val="22"/>
              </w:rPr>
              <w:t xml:space="preserve">  </w:t>
            </w:r>
            <w:r w:rsidR="00652623" w:rsidRPr="009F7330">
              <w:rPr>
                <w:rFonts w:ascii="Franklin Gothic Book" w:hAnsi="Franklin Gothic Book" w:cs="Calibri"/>
                <w:color w:val="000000"/>
                <w:sz w:val="22"/>
                <w:szCs w:val="22"/>
              </w:rPr>
              <w:t>(</w:t>
            </w:r>
            <w:r w:rsidR="00652623">
              <w:rPr>
                <w:rFonts w:ascii="Franklin Gothic Book" w:hAnsi="Franklin Gothic Book" w:cs="Calibri"/>
                <w:color w:val="000000"/>
                <w:sz w:val="22"/>
                <w:szCs w:val="22"/>
              </w:rPr>
              <w:t>2</w:t>
            </w:r>
            <w:r w:rsidR="00652623" w:rsidRPr="009F7330">
              <w:rPr>
                <w:rFonts w:ascii="Franklin Gothic Book" w:hAnsi="Franklin Gothic Book" w:cs="Calibri"/>
                <w:color w:val="000000"/>
                <w:sz w:val="22"/>
                <w:szCs w:val="22"/>
              </w:rPr>
              <w:t>)</w:t>
            </w:r>
            <w:r w:rsidR="00652623">
              <w:rPr>
                <w:rFonts w:ascii="Franklin Gothic Medium" w:hAnsi="Franklin Gothic Medium" w:cs="Calibri"/>
                <w:color w:val="000000"/>
                <w:sz w:val="22"/>
                <w:szCs w:val="22"/>
              </w:rPr>
              <w:t xml:space="preserve">  </w:t>
            </w:r>
            <w:r w:rsidR="00652623">
              <w:rPr>
                <w:rFonts w:ascii="Franklin Gothic Book" w:hAnsi="Franklin Gothic Book"/>
                <w:color w:val="000000"/>
                <w:sz w:val="22"/>
                <w:szCs w:val="22"/>
              </w:rPr>
              <w:t>Offero</w:t>
            </w:r>
            <w:r w:rsidR="00652623" w:rsidRPr="00974D56">
              <w:rPr>
                <w:rFonts w:ascii="Franklin Gothic Book" w:hAnsi="Franklin Gothic Book"/>
                <w:color w:val="000000"/>
                <w:sz w:val="22"/>
                <w:szCs w:val="22"/>
              </w:rPr>
              <w:t xml:space="preserve">r is </w:t>
            </w:r>
            <w:r w:rsidR="00652623">
              <w:rPr>
                <w:rFonts w:ascii="Franklin Gothic Book" w:hAnsi="Franklin Gothic Book"/>
                <w:color w:val="000000"/>
                <w:sz w:val="22"/>
                <w:szCs w:val="22"/>
              </w:rPr>
              <w:t xml:space="preserve">non-compliant with DFARS 252.204-7020 requirements.  </w:t>
            </w:r>
          </w:p>
        </w:tc>
      </w:tr>
      <w:tr w:rsidR="00DB1CF8" w:rsidRPr="001C5C9A" w14:paraId="144CBDC4" w14:textId="77777777" w:rsidTr="00F220C1">
        <w:trPr>
          <w:cantSplit/>
          <w:trHeight w:val="375"/>
          <w:jc w:val="center"/>
        </w:trPr>
        <w:tc>
          <w:tcPr>
            <w:tcW w:w="11254" w:type="dxa"/>
            <w:gridSpan w:val="3"/>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080DCBB6" w14:textId="03272CB5" w:rsidR="00DB1CF8" w:rsidRPr="00F72116" w:rsidRDefault="00DB1CF8" w:rsidP="00F220C1">
            <w:pPr>
              <w:spacing w:before="60" w:after="60" w:line="280" w:lineRule="exact"/>
              <w:jc w:val="center"/>
              <w:rPr>
                <w:rFonts w:ascii="Franklin Gothic Medium" w:hAnsi="Franklin Gothic Medium" w:cs="Calibri"/>
                <w:sz w:val="22"/>
                <w:szCs w:val="22"/>
              </w:rPr>
            </w:pPr>
            <w:r>
              <w:rPr>
                <w:rFonts w:ascii="Franklin Gothic Medium" w:hAnsi="Franklin Gothic Medium" w:cs="Calibri"/>
                <w:sz w:val="22"/>
                <w:szCs w:val="22"/>
              </w:rPr>
              <w:t>FLOWDOWN</w:t>
            </w:r>
          </w:p>
        </w:tc>
      </w:tr>
      <w:tr w:rsidR="00DB1CF8" w:rsidRPr="005F3A42" w14:paraId="13D6BB2C" w14:textId="77777777" w:rsidTr="005B1EE1">
        <w:trPr>
          <w:cantSplit/>
          <w:trHeight w:val="339"/>
          <w:jc w:val="center"/>
        </w:trPr>
        <w:tc>
          <w:tcPr>
            <w:tcW w:w="11254" w:type="dxa"/>
            <w:gridSpan w:val="3"/>
            <w:tcBorders>
              <w:top w:val="single" w:sz="8" w:space="0" w:color="auto"/>
              <w:left w:val="single" w:sz="12" w:space="0" w:color="auto"/>
              <w:bottom w:val="dotted" w:sz="4" w:space="0" w:color="auto"/>
              <w:right w:val="single" w:sz="12" w:space="0" w:color="auto"/>
            </w:tcBorders>
            <w:vAlign w:val="center"/>
          </w:tcPr>
          <w:p w14:paraId="4209FA5E" w14:textId="105979E2" w:rsidR="00DB1CF8" w:rsidRPr="00965EB3" w:rsidRDefault="00555E25" w:rsidP="00555E25">
            <w:pPr>
              <w:spacing w:before="120" w:after="120" w:line="280" w:lineRule="exact"/>
              <w:ind w:left="-28"/>
              <w:rPr>
                <w:rFonts w:ascii="Franklin Gothic Book" w:hAnsi="Franklin Gothic Book" w:cs="Calibri"/>
                <w:color w:val="000000"/>
                <w:sz w:val="22"/>
                <w:szCs w:val="22"/>
              </w:rPr>
            </w:pPr>
            <w:r>
              <w:rPr>
                <w:rFonts w:ascii="Franklin Gothic Book" w:hAnsi="Franklin Gothic Book" w:cs="Calibri"/>
                <w:color w:val="000000"/>
                <w:sz w:val="22"/>
                <w:szCs w:val="22"/>
              </w:rPr>
              <w:t xml:space="preserve">If </w:t>
            </w:r>
            <w:r w:rsidR="00DB1CF8" w:rsidRPr="00965EB3">
              <w:rPr>
                <w:rFonts w:ascii="Franklin Gothic Book" w:hAnsi="Franklin Gothic Book" w:cs="Calibri"/>
                <w:color w:val="000000"/>
                <w:sz w:val="22"/>
                <w:szCs w:val="22"/>
              </w:rPr>
              <w:t xml:space="preserve">Offeror </w:t>
            </w:r>
            <w:r>
              <w:rPr>
                <w:rFonts w:ascii="Franklin Gothic Book" w:hAnsi="Franklin Gothic Book" w:cs="Calibri"/>
                <w:color w:val="000000"/>
                <w:sz w:val="22"/>
                <w:szCs w:val="22"/>
              </w:rPr>
              <w:t>intends to share</w:t>
            </w:r>
            <w:r w:rsidR="00DB1CF8" w:rsidRPr="00965EB3">
              <w:rPr>
                <w:rFonts w:ascii="Franklin Gothic Book" w:hAnsi="Franklin Gothic Book" w:cs="Calibri"/>
                <w:color w:val="000000"/>
                <w:sz w:val="22"/>
                <w:szCs w:val="22"/>
              </w:rPr>
              <w:t xml:space="preserve"> </w:t>
            </w:r>
            <w:r w:rsidR="00965EB3">
              <w:rPr>
                <w:rFonts w:ascii="Franklin Gothic Book" w:hAnsi="Franklin Gothic Book" w:cs="Calibri"/>
                <w:color w:val="000000"/>
                <w:sz w:val="22"/>
                <w:szCs w:val="22"/>
              </w:rPr>
              <w:t xml:space="preserve">controlled unclassified information </w:t>
            </w:r>
            <w:r>
              <w:rPr>
                <w:rFonts w:ascii="Franklin Gothic Book" w:hAnsi="Franklin Gothic Book" w:cs="Calibri"/>
                <w:color w:val="000000"/>
                <w:sz w:val="22"/>
                <w:szCs w:val="22"/>
              </w:rPr>
              <w:t xml:space="preserve">with </w:t>
            </w:r>
            <w:r w:rsidRPr="00965EB3">
              <w:rPr>
                <w:rFonts w:ascii="Franklin Gothic Book" w:hAnsi="Franklin Gothic Book" w:cs="Calibri"/>
                <w:color w:val="000000"/>
                <w:sz w:val="22"/>
                <w:szCs w:val="22"/>
              </w:rPr>
              <w:t xml:space="preserve">any </w:t>
            </w:r>
            <w:r>
              <w:rPr>
                <w:rFonts w:ascii="Franklin Gothic Book" w:hAnsi="Franklin Gothic Book" w:cs="Calibri"/>
                <w:color w:val="000000"/>
                <w:sz w:val="22"/>
                <w:szCs w:val="22"/>
              </w:rPr>
              <w:t>lower</w:t>
            </w:r>
            <w:r w:rsidRPr="00965EB3">
              <w:rPr>
                <w:rFonts w:ascii="Franklin Gothic Book" w:hAnsi="Franklin Gothic Book" w:cs="Calibri"/>
                <w:color w:val="000000"/>
                <w:sz w:val="22"/>
                <w:szCs w:val="22"/>
              </w:rPr>
              <w:t>-tier suppliers</w:t>
            </w:r>
            <w:r w:rsidR="000731DD">
              <w:rPr>
                <w:rFonts w:ascii="Franklin Gothic Book" w:hAnsi="Franklin Gothic Book" w:cs="Calibri"/>
                <w:color w:val="000000"/>
                <w:sz w:val="22"/>
                <w:szCs w:val="22"/>
              </w:rPr>
              <w:t xml:space="preserve">, </w:t>
            </w:r>
            <w:r>
              <w:rPr>
                <w:rFonts w:ascii="Franklin Gothic Book" w:hAnsi="Franklin Gothic Book" w:cs="Calibri"/>
                <w:color w:val="000000"/>
                <w:sz w:val="22"/>
                <w:szCs w:val="22"/>
              </w:rPr>
              <w:t xml:space="preserve">Offeror shall confirm such lower-tier suppliers are </w:t>
            </w:r>
            <w:r w:rsidR="00DB1CF8" w:rsidRPr="00965EB3">
              <w:rPr>
                <w:rFonts w:ascii="Franklin Gothic Book" w:hAnsi="Franklin Gothic Book" w:cs="Calibri"/>
                <w:color w:val="000000"/>
                <w:sz w:val="22"/>
                <w:szCs w:val="22"/>
              </w:rPr>
              <w:t xml:space="preserve">compliant with </w:t>
            </w:r>
            <w:r w:rsidR="00965EB3">
              <w:rPr>
                <w:rFonts w:ascii="Franklin Gothic Book" w:hAnsi="Franklin Gothic Book" w:cs="Calibri"/>
                <w:color w:val="000000"/>
                <w:sz w:val="22"/>
                <w:szCs w:val="22"/>
              </w:rPr>
              <w:t xml:space="preserve">DFARS </w:t>
            </w:r>
            <w:r w:rsidR="00965EB3" w:rsidRPr="00965EB3">
              <w:rPr>
                <w:rFonts w:ascii="Franklin Gothic Book" w:hAnsi="Franklin Gothic Book" w:cs="Calibri"/>
                <w:color w:val="000000"/>
                <w:sz w:val="22"/>
                <w:szCs w:val="22"/>
              </w:rPr>
              <w:t>252.204-</w:t>
            </w:r>
            <w:r w:rsidR="00DB1CF8" w:rsidRPr="00965EB3">
              <w:rPr>
                <w:rFonts w:ascii="Franklin Gothic Book" w:hAnsi="Franklin Gothic Book" w:cs="Calibri"/>
                <w:color w:val="000000"/>
                <w:sz w:val="22"/>
                <w:szCs w:val="22"/>
              </w:rPr>
              <w:t xml:space="preserve">7012 and </w:t>
            </w:r>
            <w:r w:rsidR="00965EB3" w:rsidRPr="00965EB3">
              <w:rPr>
                <w:rFonts w:ascii="Franklin Gothic Book" w:hAnsi="Franklin Gothic Book" w:cs="Calibri"/>
                <w:color w:val="000000"/>
                <w:sz w:val="22"/>
                <w:szCs w:val="22"/>
              </w:rPr>
              <w:t>252.204-</w:t>
            </w:r>
            <w:r w:rsidR="00DB1CF8" w:rsidRPr="00965EB3">
              <w:rPr>
                <w:rFonts w:ascii="Franklin Gothic Book" w:hAnsi="Franklin Gothic Book" w:cs="Calibri"/>
                <w:color w:val="000000"/>
                <w:sz w:val="22"/>
                <w:szCs w:val="22"/>
              </w:rPr>
              <w:t>7020.</w:t>
            </w:r>
          </w:p>
        </w:tc>
      </w:tr>
      <w:tr w:rsidR="00DD343A" w:rsidRPr="005F3A42" w14:paraId="7347AC35" w14:textId="77777777" w:rsidTr="009F3482">
        <w:trPr>
          <w:cantSplit/>
          <w:trHeight w:val="582"/>
          <w:jc w:val="center"/>
        </w:trPr>
        <w:tc>
          <w:tcPr>
            <w:tcW w:w="11254" w:type="dxa"/>
            <w:gridSpan w:val="3"/>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tcPr>
          <w:p w14:paraId="3E2A3090" w14:textId="77777777" w:rsidR="00A67E88" w:rsidRPr="00236EA2" w:rsidRDefault="00A67E88" w:rsidP="00236EA2">
            <w:pPr>
              <w:spacing w:before="120" w:after="120"/>
              <w:rPr>
                <w:rFonts w:ascii="Franklin Gothic Book" w:hAnsi="Franklin Gothic Book"/>
                <w:sz w:val="22"/>
                <w:szCs w:val="22"/>
              </w:rPr>
            </w:pPr>
            <w:r w:rsidRPr="00236EA2">
              <w:rPr>
                <w:rFonts w:ascii="Franklin Gothic Book" w:hAnsi="Franklin Gothic Book"/>
                <w:sz w:val="22"/>
                <w:szCs w:val="22"/>
              </w:rPr>
              <w:t>The Offeror shall provide immediate written notice to SAIC if, at any time, the Offeror learns that its certification was erroneous when submitted or has become erroneous by reason of changed circumstances.  This certification concerns a matter within the jurisdiction of an agency of the United States.  The making of a false, fictitious or fraudulent certification may render the maker subject to prosecution under 18 U.S.C. § 1001.</w:t>
            </w:r>
          </w:p>
          <w:p w14:paraId="190BC315" w14:textId="68124CDE" w:rsidR="00EC5222" w:rsidRPr="00236EA2" w:rsidRDefault="00A67E88" w:rsidP="00236EA2">
            <w:pPr>
              <w:pStyle w:val="BodyText3"/>
              <w:spacing w:before="120" w:after="120" w:line="280" w:lineRule="exact"/>
              <w:jc w:val="both"/>
              <w:rPr>
                <w:rFonts w:ascii="Franklin Gothic Medium" w:hAnsi="Franklin Gothic Medium"/>
                <w:b w:val="0"/>
                <w:iCs/>
                <w:sz w:val="22"/>
                <w:szCs w:val="22"/>
              </w:rPr>
            </w:pPr>
            <w:r w:rsidRPr="00236EA2">
              <w:rPr>
                <w:rFonts w:ascii="Franklin Gothic Book" w:hAnsi="Franklin Gothic Book"/>
                <w:b w:val="0"/>
                <w:iCs/>
                <w:color w:val="auto"/>
                <w:sz w:val="22"/>
                <w:szCs w:val="22"/>
              </w:rPr>
              <w:t>By signing below, I represent that I am a company official with authority to complete this form, and certify that the information submitted herein is current, accurate and complete.</w:t>
            </w:r>
          </w:p>
        </w:tc>
      </w:tr>
      <w:tr w:rsidR="007F02C1" w:rsidRPr="005F3A42" w14:paraId="69C8FAD2" w14:textId="77777777" w:rsidTr="009F3482">
        <w:trPr>
          <w:cantSplit/>
          <w:trHeight w:val="173"/>
          <w:jc w:val="center"/>
        </w:trPr>
        <w:tc>
          <w:tcPr>
            <w:tcW w:w="3593" w:type="dxa"/>
            <w:tcBorders>
              <w:top w:val="single" w:sz="12" w:space="0" w:color="auto"/>
              <w:left w:val="single" w:sz="12" w:space="0" w:color="auto"/>
              <w:bottom w:val="single" w:sz="4" w:space="0" w:color="auto"/>
              <w:right w:val="single" w:sz="4" w:space="0" w:color="auto"/>
            </w:tcBorders>
            <w:shd w:val="clear" w:color="auto" w:fill="auto"/>
            <w:vAlign w:val="bottom"/>
          </w:tcPr>
          <w:p w14:paraId="1033FF0A" w14:textId="77777777" w:rsidR="007F02C1" w:rsidRPr="00F72116" w:rsidRDefault="007F02C1" w:rsidP="00FA53BF">
            <w:pPr>
              <w:pStyle w:val="IndexHeading"/>
              <w:tabs>
                <w:tab w:val="left" w:pos="312"/>
                <w:tab w:val="left" w:pos="3487"/>
              </w:tabs>
              <w:spacing w:before="200"/>
              <w:rPr>
                <w:rFonts w:ascii="Franklin Gothic Medium" w:hAnsi="Franklin Gothic Medium"/>
                <w:b w:val="0"/>
                <w:sz w:val="22"/>
                <w:szCs w:val="22"/>
              </w:rPr>
            </w:pPr>
            <w:r w:rsidRPr="00F72116">
              <w:rPr>
                <w:rFonts w:ascii="Franklin Gothic Book" w:hAnsi="Franklin Gothic Book"/>
                <w:b w:val="0"/>
                <w:sz w:val="22"/>
                <w:szCs w:val="22"/>
              </w:rPr>
              <w:fldChar w:fldCharType="begin">
                <w:ffData>
                  <w:name w:val="Text8"/>
                  <w:enabled/>
                  <w:calcOnExit w:val="0"/>
                  <w:textInput/>
                </w:ffData>
              </w:fldChar>
            </w:r>
            <w:r w:rsidRPr="00F72116">
              <w:rPr>
                <w:rFonts w:ascii="Franklin Gothic Book" w:hAnsi="Franklin Gothic Book"/>
                <w:b w:val="0"/>
                <w:sz w:val="22"/>
                <w:szCs w:val="22"/>
              </w:rPr>
              <w:instrText xml:space="preserve"> FORMTEXT </w:instrText>
            </w:r>
            <w:r w:rsidRPr="00F72116">
              <w:rPr>
                <w:rFonts w:ascii="Franklin Gothic Book" w:hAnsi="Franklin Gothic Book"/>
                <w:b w:val="0"/>
                <w:sz w:val="22"/>
                <w:szCs w:val="22"/>
              </w:rPr>
            </w:r>
            <w:r w:rsidRPr="00F72116">
              <w:rPr>
                <w:rFonts w:ascii="Franklin Gothic Book" w:hAnsi="Franklin Gothic Book"/>
                <w:b w:val="0"/>
                <w:sz w:val="22"/>
                <w:szCs w:val="22"/>
              </w:rPr>
              <w:fldChar w:fldCharType="separate"/>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fldChar w:fldCharType="end"/>
            </w:r>
          </w:p>
        </w:tc>
        <w:tc>
          <w:tcPr>
            <w:tcW w:w="6390" w:type="dxa"/>
            <w:tcBorders>
              <w:top w:val="single" w:sz="12" w:space="0" w:color="auto"/>
              <w:left w:val="single" w:sz="4" w:space="0" w:color="auto"/>
              <w:bottom w:val="single" w:sz="4" w:space="0" w:color="auto"/>
              <w:right w:val="single" w:sz="4" w:space="0" w:color="auto"/>
            </w:tcBorders>
            <w:shd w:val="clear" w:color="auto" w:fill="auto"/>
            <w:vAlign w:val="bottom"/>
          </w:tcPr>
          <w:p w14:paraId="53122BC2" w14:textId="24085347" w:rsidR="007F02C1" w:rsidRPr="00F72116" w:rsidRDefault="007F02C1" w:rsidP="00FA53BF">
            <w:pPr>
              <w:pStyle w:val="IndexHeading"/>
              <w:tabs>
                <w:tab w:val="left" w:pos="312"/>
                <w:tab w:val="left" w:pos="3487"/>
              </w:tabs>
              <w:spacing w:before="360"/>
              <w:rPr>
                <w:rFonts w:ascii="Franklin Gothic Medium" w:hAnsi="Franklin Gothic Medium"/>
                <w:b w:val="0"/>
                <w:sz w:val="22"/>
                <w:szCs w:val="22"/>
              </w:rPr>
            </w:pPr>
            <w:r w:rsidRPr="00F72116">
              <w:rPr>
                <w:rFonts w:ascii="Franklin Gothic Book" w:hAnsi="Franklin Gothic Book"/>
                <w:b w:val="0"/>
                <w:sz w:val="22"/>
                <w:szCs w:val="22"/>
              </w:rPr>
              <w:fldChar w:fldCharType="begin">
                <w:ffData>
                  <w:name w:val="Text8"/>
                  <w:enabled/>
                  <w:calcOnExit w:val="0"/>
                  <w:textInput/>
                </w:ffData>
              </w:fldChar>
            </w:r>
            <w:r w:rsidRPr="00F72116">
              <w:rPr>
                <w:rFonts w:ascii="Franklin Gothic Book" w:hAnsi="Franklin Gothic Book"/>
                <w:b w:val="0"/>
                <w:sz w:val="22"/>
                <w:szCs w:val="22"/>
              </w:rPr>
              <w:instrText xml:space="preserve"> FORMTEXT </w:instrText>
            </w:r>
            <w:r w:rsidRPr="00F72116">
              <w:rPr>
                <w:rFonts w:ascii="Franklin Gothic Book" w:hAnsi="Franklin Gothic Book"/>
                <w:b w:val="0"/>
                <w:sz w:val="22"/>
                <w:szCs w:val="22"/>
              </w:rPr>
            </w:r>
            <w:r w:rsidRPr="00F72116">
              <w:rPr>
                <w:rFonts w:ascii="Franklin Gothic Book" w:hAnsi="Franklin Gothic Book"/>
                <w:b w:val="0"/>
                <w:sz w:val="22"/>
                <w:szCs w:val="22"/>
              </w:rPr>
              <w:fldChar w:fldCharType="separate"/>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fldChar w:fldCharType="end"/>
            </w:r>
          </w:p>
        </w:tc>
        <w:tc>
          <w:tcPr>
            <w:tcW w:w="1271" w:type="dxa"/>
            <w:tcBorders>
              <w:top w:val="single" w:sz="12" w:space="0" w:color="auto"/>
              <w:left w:val="single" w:sz="4" w:space="0" w:color="auto"/>
              <w:bottom w:val="single" w:sz="4" w:space="0" w:color="auto"/>
              <w:right w:val="single" w:sz="12" w:space="0" w:color="auto"/>
            </w:tcBorders>
            <w:shd w:val="clear" w:color="auto" w:fill="auto"/>
            <w:vAlign w:val="bottom"/>
          </w:tcPr>
          <w:p w14:paraId="7B25876B" w14:textId="77777777" w:rsidR="007F02C1" w:rsidRPr="00F72116" w:rsidRDefault="007F02C1" w:rsidP="00BE20B2">
            <w:pPr>
              <w:pStyle w:val="IndexHeading"/>
              <w:tabs>
                <w:tab w:val="left" w:pos="312"/>
                <w:tab w:val="left" w:pos="3487"/>
              </w:tabs>
              <w:spacing w:before="200"/>
              <w:rPr>
                <w:rFonts w:ascii="Franklin Gothic Medium" w:hAnsi="Franklin Gothic Medium"/>
                <w:b w:val="0"/>
                <w:sz w:val="22"/>
                <w:szCs w:val="22"/>
              </w:rPr>
            </w:pPr>
            <w:r w:rsidRPr="00F72116">
              <w:rPr>
                <w:rFonts w:ascii="Franklin Gothic Book" w:hAnsi="Franklin Gothic Book"/>
                <w:b w:val="0"/>
                <w:sz w:val="22"/>
                <w:szCs w:val="22"/>
              </w:rPr>
              <w:fldChar w:fldCharType="begin">
                <w:ffData>
                  <w:name w:val="Text8"/>
                  <w:enabled/>
                  <w:calcOnExit w:val="0"/>
                  <w:textInput/>
                </w:ffData>
              </w:fldChar>
            </w:r>
            <w:r w:rsidRPr="00F72116">
              <w:rPr>
                <w:rFonts w:ascii="Franklin Gothic Book" w:hAnsi="Franklin Gothic Book"/>
                <w:b w:val="0"/>
                <w:sz w:val="22"/>
                <w:szCs w:val="22"/>
              </w:rPr>
              <w:instrText xml:space="preserve"> FORMTEXT </w:instrText>
            </w:r>
            <w:r w:rsidRPr="00F72116">
              <w:rPr>
                <w:rFonts w:ascii="Franklin Gothic Book" w:hAnsi="Franklin Gothic Book"/>
                <w:b w:val="0"/>
                <w:sz w:val="22"/>
                <w:szCs w:val="22"/>
              </w:rPr>
            </w:r>
            <w:r w:rsidRPr="00F72116">
              <w:rPr>
                <w:rFonts w:ascii="Franklin Gothic Book" w:hAnsi="Franklin Gothic Book"/>
                <w:b w:val="0"/>
                <w:sz w:val="22"/>
                <w:szCs w:val="22"/>
              </w:rPr>
              <w:fldChar w:fldCharType="separate"/>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fldChar w:fldCharType="end"/>
            </w:r>
          </w:p>
        </w:tc>
      </w:tr>
      <w:tr w:rsidR="007F02C1" w:rsidRPr="005F3A42" w14:paraId="16FCE3A4" w14:textId="77777777" w:rsidTr="00980DB2">
        <w:trPr>
          <w:cantSplit/>
          <w:trHeight w:val="173"/>
          <w:jc w:val="center"/>
        </w:trPr>
        <w:tc>
          <w:tcPr>
            <w:tcW w:w="3593" w:type="dxa"/>
            <w:tcBorders>
              <w:top w:val="single" w:sz="4" w:space="0" w:color="auto"/>
              <w:left w:val="single" w:sz="12" w:space="0" w:color="auto"/>
              <w:bottom w:val="single" w:sz="12" w:space="0" w:color="auto"/>
              <w:right w:val="single" w:sz="4" w:space="0" w:color="auto"/>
            </w:tcBorders>
            <w:shd w:val="clear" w:color="auto" w:fill="auto"/>
            <w:vAlign w:val="bottom"/>
          </w:tcPr>
          <w:p w14:paraId="20DD28A4" w14:textId="61C692F7" w:rsidR="007F02C1" w:rsidRPr="00F72116" w:rsidRDefault="007F02C1" w:rsidP="001C5BCB">
            <w:pPr>
              <w:pStyle w:val="IndexHeading"/>
              <w:tabs>
                <w:tab w:val="left" w:pos="312"/>
                <w:tab w:val="left" w:pos="3487"/>
              </w:tabs>
              <w:spacing w:before="40"/>
              <w:rPr>
                <w:rFonts w:ascii="Franklin Gothic Medium" w:hAnsi="Franklin Gothic Medium"/>
                <w:b w:val="0"/>
                <w:sz w:val="22"/>
                <w:szCs w:val="22"/>
              </w:rPr>
            </w:pPr>
            <w:r w:rsidRPr="00F72116">
              <w:rPr>
                <w:rFonts w:ascii="Franklin Gothic Book" w:hAnsi="Franklin Gothic Book"/>
                <w:b w:val="0"/>
                <w:sz w:val="22"/>
                <w:szCs w:val="22"/>
              </w:rPr>
              <w:t>Signature</w:t>
            </w:r>
          </w:p>
        </w:tc>
        <w:tc>
          <w:tcPr>
            <w:tcW w:w="6390" w:type="dxa"/>
            <w:tcBorders>
              <w:top w:val="single" w:sz="4" w:space="0" w:color="auto"/>
              <w:left w:val="single" w:sz="4" w:space="0" w:color="auto"/>
              <w:bottom w:val="single" w:sz="12" w:space="0" w:color="auto"/>
              <w:right w:val="single" w:sz="4" w:space="0" w:color="auto"/>
            </w:tcBorders>
            <w:shd w:val="clear" w:color="auto" w:fill="auto"/>
            <w:vAlign w:val="bottom"/>
          </w:tcPr>
          <w:p w14:paraId="5E4B3A28" w14:textId="5FFB9D55" w:rsidR="007F02C1" w:rsidRPr="00F72116" w:rsidRDefault="007F02C1" w:rsidP="003717DC">
            <w:pPr>
              <w:pStyle w:val="IndexHeading"/>
              <w:tabs>
                <w:tab w:val="left" w:pos="312"/>
                <w:tab w:val="left" w:pos="3487"/>
              </w:tabs>
              <w:spacing w:before="40"/>
              <w:rPr>
                <w:rFonts w:ascii="Franklin Gothic Medium" w:hAnsi="Franklin Gothic Medium"/>
                <w:b w:val="0"/>
                <w:sz w:val="22"/>
                <w:szCs w:val="22"/>
              </w:rPr>
            </w:pPr>
            <w:r w:rsidRPr="00F72116">
              <w:rPr>
                <w:rFonts w:ascii="Franklin Gothic Book" w:hAnsi="Franklin Gothic Book"/>
                <w:b w:val="0"/>
                <w:sz w:val="22"/>
                <w:szCs w:val="22"/>
              </w:rPr>
              <w:t>Printed Name and Title</w:t>
            </w:r>
            <w:r w:rsidR="00EC5222">
              <w:rPr>
                <w:rFonts w:ascii="Franklin Gothic Book" w:hAnsi="Franklin Gothic Book"/>
                <w:b w:val="0"/>
                <w:sz w:val="22"/>
                <w:szCs w:val="22"/>
              </w:rPr>
              <w:t xml:space="preserve"> </w:t>
            </w:r>
            <w:r w:rsidR="00A67E88">
              <w:rPr>
                <w:rFonts w:ascii="Franklin Gothic Book" w:hAnsi="Franklin Gothic Book"/>
                <w:b w:val="0"/>
                <w:sz w:val="22"/>
                <w:szCs w:val="22"/>
              </w:rPr>
              <w:t>of Person Authorized to Bind Offeror</w:t>
            </w:r>
          </w:p>
        </w:tc>
        <w:tc>
          <w:tcPr>
            <w:tcW w:w="1271" w:type="dxa"/>
            <w:tcBorders>
              <w:top w:val="single" w:sz="4" w:space="0" w:color="auto"/>
              <w:left w:val="single" w:sz="4" w:space="0" w:color="auto"/>
              <w:bottom w:val="single" w:sz="12" w:space="0" w:color="auto"/>
              <w:right w:val="single" w:sz="12" w:space="0" w:color="auto"/>
            </w:tcBorders>
            <w:shd w:val="clear" w:color="auto" w:fill="auto"/>
            <w:vAlign w:val="bottom"/>
          </w:tcPr>
          <w:p w14:paraId="0702F1A4" w14:textId="77777777" w:rsidR="007F02C1" w:rsidRPr="00F72116" w:rsidRDefault="007F02C1" w:rsidP="001C5BCB">
            <w:pPr>
              <w:pStyle w:val="IndexHeading"/>
              <w:tabs>
                <w:tab w:val="left" w:pos="312"/>
                <w:tab w:val="left" w:pos="3487"/>
              </w:tabs>
              <w:spacing w:before="40"/>
              <w:rPr>
                <w:rFonts w:ascii="Franklin Gothic Medium" w:hAnsi="Franklin Gothic Medium"/>
                <w:b w:val="0"/>
                <w:sz w:val="22"/>
                <w:szCs w:val="22"/>
              </w:rPr>
            </w:pPr>
            <w:r w:rsidRPr="00F72116">
              <w:rPr>
                <w:rFonts w:ascii="Franklin Gothic Book" w:hAnsi="Franklin Gothic Book"/>
                <w:b w:val="0"/>
                <w:sz w:val="22"/>
                <w:szCs w:val="22"/>
              </w:rPr>
              <w:t>Date</w:t>
            </w:r>
          </w:p>
        </w:tc>
      </w:tr>
      <w:tr w:rsidR="00980DB2" w:rsidRPr="005F3A42" w14:paraId="0871F058" w14:textId="77777777" w:rsidTr="00980DB2">
        <w:trPr>
          <w:cantSplit/>
          <w:trHeight w:val="173"/>
          <w:jc w:val="center"/>
        </w:trPr>
        <w:tc>
          <w:tcPr>
            <w:tcW w:w="11254" w:type="dxa"/>
            <w:gridSpan w:val="3"/>
            <w:tcBorders>
              <w:top w:val="single" w:sz="12" w:space="0" w:color="auto"/>
              <w:bottom w:val="single" w:sz="12" w:space="0" w:color="auto"/>
            </w:tcBorders>
            <w:shd w:val="clear" w:color="auto" w:fill="auto"/>
            <w:vAlign w:val="bottom"/>
          </w:tcPr>
          <w:p w14:paraId="08208F84" w14:textId="77777777" w:rsidR="00980DB2" w:rsidRDefault="00980DB2" w:rsidP="001C5BCB">
            <w:pPr>
              <w:pStyle w:val="IndexHeading"/>
              <w:tabs>
                <w:tab w:val="left" w:pos="312"/>
                <w:tab w:val="left" w:pos="3487"/>
              </w:tabs>
              <w:spacing w:before="40"/>
              <w:rPr>
                <w:rFonts w:ascii="Franklin Gothic Book" w:hAnsi="Franklin Gothic Book"/>
                <w:b w:val="0"/>
                <w:sz w:val="22"/>
                <w:szCs w:val="22"/>
              </w:rPr>
            </w:pPr>
          </w:p>
          <w:p w14:paraId="36CBC113" w14:textId="77777777" w:rsidR="00980DB2" w:rsidRDefault="00980DB2" w:rsidP="00980DB2">
            <w:pPr>
              <w:pStyle w:val="Index1"/>
            </w:pPr>
          </w:p>
          <w:p w14:paraId="2640365A" w14:textId="0C3A61EF" w:rsidR="00980DB2" w:rsidRPr="00980DB2" w:rsidRDefault="00980DB2" w:rsidP="00980DB2"/>
        </w:tc>
      </w:tr>
      <w:tr w:rsidR="005F56BB" w:rsidRPr="001C5C9A" w14:paraId="430BA07C" w14:textId="77777777" w:rsidTr="00384C72">
        <w:trPr>
          <w:cantSplit/>
          <w:trHeight w:val="375"/>
          <w:jc w:val="center"/>
        </w:trPr>
        <w:tc>
          <w:tcPr>
            <w:tcW w:w="11254" w:type="dxa"/>
            <w:gridSpan w:val="3"/>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1FB021C1" w14:textId="5C873FC2" w:rsidR="005F56BB" w:rsidRPr="00F72116" w:rsidRDefault="005F56BB" w:rsidP="005F56BB">
            <w:pPr>
              <w:spacing w:before="60" w:after="60" w:line="280" w:lineRule="exact"/>
              <w:jc w:val="center"/>
              <w:rPr>
                <w:rFonts w:ascii="Franklin Gothic Medium" w:hAnsi="Franklin Gothic Medium" w:cs="Calibri"/>
                <w:sz w:val="22"/>
                <w:szCs w:val="22"/>
              </w:rPr>
            </w:pPr>
            <w:r>
              <w:rPr>
                <w:rFonts w:ascii="Franklin Gothic Medium" w:hAnsi="Franklin Gothic Medium" w:cs="Calibri"/>
                <w:sz w:val="22"/>
                <w:szCs w:val="22"/>
              </w:rPr>
              <w:t xml:space="preserve">SAIC PROCUREMENT COMMENTS </w:t>
            </w:r>
          </w:p>
        </w:tc>
      </w:tr>
      <w:tr w:rsidR="005F56BB" w:rsidRPr="005F3A42" w14:paraId="5E76F8AD" w14:textId="77777777" w:rsidTr="00E75F0E">
        <w:trPr>
          <w:cantSplit/>
          <w:trHeight w:val="173"/>
          <w:jc w:val="center"/>
        </w:trPr>
        <w:tc>
          <w:tcPr>
            <w:tcW w:w="11254" w:type="dxa"/>
            <w:gridSpan w:val="3"/>
            <w:tcBorders>
              <w:top w:val="single" w:sz="4" w:space="0" w:color="auto"/>
              <w:left w:val="single" w:sz="12" w:space="0" w:color="auto"/>
              <w:bottom w:val="single" w:sz="12" w:space="0" w:color="auto"/>
              <w:right w:val="single" w:sz="12" w:space="0" w:color="auto"/>
            </w:tcBorders>
            <w:shd w:val="clear" w:color="auto" w:fill="auto"/>
            <w:vAlign w:val="bottom"/>
          </w:tcPr>
          <w:p w14:paraId="0415F103" w14:textId="227F054F" w:rsidR="005F56BB" w:rsidRDefault="005F56BB" w:rsidP="005F56BB">
            <w:pPr>
              <w:pStyle w:val="Index1"/>
              <w:ind w:left="0" w:firstLine="0"/>
            </w:pPr>
            <w:r w:rsidRPr="00A47599">
              <w:rPr>
                <w:rFonts w:ascii="Franklin Gothic Book" w:hAnsi="Franklin Gothic Book" w:cs="Calibri"/>
              </w:rPr>
              <w:fldChar w:fldCharType="begin">
                <w:ffData>
                  <w:name w:val="Text104"/>
                  <w:enabled/>
                  <w:calcOnExit w:val="0"/>
                  <w:textInput/>
                </w:ffData>
              </w:fldChar>
            </w:r>
            <w:r w:rsidRPr="00A47599">
              <w:rPr>
                <w:rFonts w:ascii="Franklin Gothic Book" w:hAnsi="Franklin Gothic Book" w:cs="Calibri"/>
              </w:rPr>
              <w:instrText xml:space="preserve"> FORMTEXT </w:instrText>
            </w:r>
            <w:r w:rsidRPr="00A47599">
              <w:rPr>
                <w:rFonts w:ascii="Franklin Gothic Book" w:hAnsi="Franklin Gothic Book" w:cs="Calibri"/>
              </w:rPr>
            </w:r>
            <w:r w:rsidRPr="00A47599">
              <w:rPr>
                <w:rFonts w:ascii="Franklin Gothic Book" w:hAnsi="Franklin Gothic Book" w:cs="Calibri"/>
              </w:rPr>
              <w:fldChar w:fldCharType="separate"/>
            </w:r>
            <w:r w:rsidRPr="00A47599">
              <w:rPr>
                <w:rFonts w:ascii="Franklin Gothic Book" w:hAnsi="Franklin Gothic Book" w:cs="Calibri"/>
                <w:noProof/>
              </w:rPr>
              <w:t> </w:t>
            </w:r>
            <w:r w:rsidRPr="00A47599">
              <w:rPr>
                <w:rFonts w:ascii="Franklin Gothic Book" w:hAnsi="Franklin Gothic Book" w:cs="Calibri"/>
                <w:noProof/>
              </w:rPr>
              <w:t> </w:t>
            </w:r>
            <w:r w:rsidRPr="00A47599">
              <w:rPr>
                <w:rFonts w:ascii="Franklin Gothic Book" w:hAnsi="Franklin Gothic Book" w:cs="Calibri"/>
                <w:noProof/>
              </w:rPr>
              <w:t> </w:t>
            </w:r>
            <w:r w:rsidRPr="00A47599">
              <w:rPr>
                <w:rFonts w:ascii="Franklin Gothic Book" w:hAnsi="Franklin Gothic Book" w:cs="Calibri"/>
                <w:noProof/>
              </w:rPr>
              <w:t> </w:t>
            </w:r>
            <w:r w:rsidRPr="00A47599">
              <w:rPr>
                <w:rFonts w:ascii="Franklin Gothic Book" w:hAnsi="Franklin Gothic Book" w:cs="Calibri"/>
                <w:noProof/>
              </w:rPr>
              <w:t> </w:t>
            </w:r>
            <w:r w:rsidRPr="00A47599">
              <w:rPr>
                <w:rFonts w:ascii="Franklin Gothic Book" w:hAnsi="Franklin Gothic Book" w:cs="Calibri"/>
              </w:rPr>
              <w:fldChar w:fldCharType="end"/>
            </w:r>
          </w:p>
          <w:p w14:paraId="4FDD7759" w14:textId="77777777" w:rsidR="005F56BB" w:rsidRDefault="005F56BB" w:rsidP="005F56BB"/>
          <w:p w14:paraId="5290D723" w14:textId="77777777" w:rsidR="00980DB2" w:rsidRDefault="00980DB2" w:rsidP="005F56BB"/>
          <w:p w14:paraId="6D2C7AFC" w14:textId="31FD040B" w:rsidR="00980DB2" w:rsidRPr="005F56BB" w:rsidRDefault="00980DB2" w:rsidP="005F56BB"/>
        </w:tc>
      </w:tr>
    </w:tbl>
    <w:p w14:paraId="2B94F6B3" w14:textId="0C256ED1" w:rsidR="00615CF1" w:rsidRDefault="00615CF1" w:rsidP="005F56BB">
      <w:pPr>
        <w:spacing w:before="120"/>
        <w:jc w:val="both"/>
        <w:rPr>
          <w:rFonts w:ascii="Franklin Gothic Medium" w:hAnsi="Franklin Gothic Medium"/>
          <w:sz w:val="18"/>
          <w:szCs w:val="18"/>
        </w:rPr>
      </w:pPr>
    </w:p>
    <w:sectPr w:rsidR="00615CF1" w:rsidSect="006E1ED2">
      <w:headerReference w:type="default" r:id="rId14"/>
      <w:footerReference w:type="default" r:id="rId15"/>
      <w:pgSz w:w="12240" w:h="15840" w:code="1"/>
      <w:pgMar w:top="1800" w:right="576" w:bottom="720" w:left="576" w:header="187" w:footer="187" w:gutter="0"/>
      <w:cols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89D72" w14:textId="77777777" w:rsidR="00300152" w:rsidRDefault="00300152">
      <w:pPr>
        <w:pStyle w:val="Heading2"/>
      </w:pPr>
      <w:r>
        <w:separator/>
      </w:r>
    </w:p>
  </w:endnote>
  <w:endnote w:type="continuationSeparator" w:id="0">
    <w:p w14:paraId="1CE944E3" w14:textId="77777777" w:rsidR="00300152" w:rsidRDefault="00300152">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2F51" w14:textId="4BEA062F" w:rsidR="00B01110" w:rsidRPr="00317B70" w:rsidRDefault="00B01110" w:rsidP="00FF253F">
    <w:pPr>
      <w:pStyle w:val="Footer"/>
      <w:pBdr>
        <w:top w:val="double" w:sz="6" w:space="6" w:color="auto"/>
      </w:pBdr>
      <w:tabs>
        <w:tab w:val="clear" w:pos="4320"/>
        <w:tab w:val="clear" w:pos="8640"/>
        <w:tab w:val="center" w:pos="5490"/>
        <w:tab w:val="right" w:pos="11070"/>
      </w:tabs>
      <w:spacing w:line="240" w:lineRule="auto"/>
      <w:jc w:val="left"/>
      <w:rPr>
        <w:rFonts w:ascii="Franklin Gothic Book" w:hAnsi="Franklin Gothic Book"/>
        <w:i w:val="0"/>
        <w:iCs/>
        <w:color w:val="000000"/>
        <w:sz w:val="16"/>
      </w:rPr>
    </w:pPr>
    <w:r>
      <w:rPr>
        <w:rFonts w:ascii="Franklin Gothic Book" w:hAnsi="Franklin Gothic Book"/>
        <w:i w:val="0"/>
        <w:iCs/>
        <w:color w:val="000000"/>
        <w:sz w:val="16"/>
      </w:rPr>
      <w:tab/>
    </w:r>
    <w:r w:rsidRPr="00317B70">
      <w:rPr>
        <w:rFonts w:ascii="Franklin Gothic Book" w:hAnsi="Franklin Gothic Book"/>
        <w:i w:val="0"/>
        <w:iCs/>
        <w:color w:val="000000"/>
        <w:sz w:val="16"/>
        <w:lang w:val="fr-FR"/>
      </w:rPr>
      <w:t xml:space="preserve">(Rev. </w:t>
    </w:r>
    <w:r w:rsidR="00B82E3D">
      <w:rPr>
        <w:rFonts w:ascii="Franklin Gothic Book" w:hAnsi="Franklin Gothic Book"/>
        <w:i w:val="0"/>
        <w:iCs/>
        <w:color w:val="000000"/>
        <w:sz w:val="16"/>
        <w:lang w:val="fr-FR"/>
      </w:rPr>
      <w:t>05/31</w:t>
    </w:r>
    <w:r w:rsidR="00974D56">
      <w:rPr>
        <w:rFonts w:ascii="Franklin Gothic Book" w:hAnsi="Franklin Gothic Book"/>
        <w:i w:val="0"/>
        <w:iCs/>
        <w:color w:val="000000"/>
        <w:sz w:val="16"/>
        <w:lang w:val="fr-FR"/>
      </w:rPr>
      <w:t>/20</w:t>
    </w:r>
    <w:r w:rsidR="00652623">
      <w:rPr>
        <w:rFonts w:ascii="Franklin Gothic Book" w:hAnsi="Franklin Gothic Book"/>
        <w:i w:val="0"/>
        <w:iCs/>
        <w:color w:val="000000"/>
        <w:sz w:val="16"/>
        <w:lang w:val="fr-FR"/>
      </w:rPr>
      <w:t>2</w:t>
    </w:r>
    <w:r w:rsidR="00E441AC">
      <w:rPr>
        <w:rFonts w:ascii="Franklin Gothic Book" w:hAnsi="Franklin Gothic Book"/>
        <w:i w:val="0"/>
        <w:iCs/>
        <w:color w:val="000000"/>
        <w:sz w:val="16"/>
        <w:lang w:val="fr-FR"/>
      </w:rPr>
      <w:t>1</w:t>
    </w:r>
    <w:r w:rsidRPr="00317B70">
      <w:rPr>
        <w:rFonts w:ascii="Franklin Gothic Book" w:hAnsi="Franklin Gothic Book"/>
        <w:i w:val="0"/>
        <w:iCs/>
        <w:color w:val="000000"/>
        <w:sz w:val="16"/>
        <w:lang w:val="fr-FR"/>
      </w:rPr>
      <w:t>)</w:t>
    </w:r>
    <w:r w:rsidRPr="00317B70">
      <w:rPr>
        <w:rFonts w:ascii="Franklin Gothic Book" w:hAnsi="Franklin Gothic Book"/>
        <w:i w:val="0"/>
        <w:iCs/>
        <w:color w:val="000000"/>
        <w:sz w:val="16"/>
      </w:rPr>
      <w:tab/>
      <w:t xml:space="preserve">Page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PAGE </w:instrText>
    </w:r>
    <w:r w:rsidRPr="00317B70">
      <w:rPr>
        <w:rFonts w:ascii="Franklin Gothic Book" w:hAnsi="Franklin Gothic Book"/>
        <w:i w:val="0"/>
        <w:iCs/>
        <w:color w:val="000000"/>
        <w:sz w:val="16"/>
      </w:rPr>
      <w:fldChar w:fldCharType="separate"/>
    </w:r>
    <w:r w:rsidR="006E6824">
      <w:rPr>
        <w:rFonts w:ascii="Franklin Gothic Book" w:hAnsi="Franklin Gothic Book"/>
        <w:i w:val="0"/>
        <w:iCs/>
        <w:noProof/>
        <w:color w:val="000000"/>
        <w:sz w:val="16"/>
      </w:rPr>
      <w:t>1</w:t>
    </w:r>
    <w:r w:rsidRPr="00317B70">
      <w:rPr>
        <w:rFonts w:ascii="Franklin Gothic Book" w:hAnsi="Franklin Gothic Book"/>
        <w:i w:val="0"/>
        <w:iCs/>
        <w:color w:val="000000"/>
        <w:sz w:val="16"/>
      </w:rPr>
      <w:fldChar w:fldCharType="end"/>
    </w:r>
    <w:r w:rsidRPr="00317B70">
      <w:rPr>
        <w:rFonts w:ascii="Franklin Gothic Book" w:hAnsi="Franklin Gothic Book"/>
        <w:i w:val="0"/>
        <w:iCs/>
        <w:color w:val="000000"/>
        <w:sz w:val="16"/>
      </w:rPr>
      <w:t xml:space="preserve"> of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NUMPAGES </w:instrText>
    </w:r>
    <w:r w:rsidRPr="00317B70">
      <w:rPr>
        <w:rFonts w:ascii="Franklin Gothic Book" w:hAnsi="Franklin Gothic Book"/>
        <w:i w:val="0"/>
        <w:iCs/>
        <w:color w:val="000000"/>
        <w:sz w:val="16"/>
      </w:rPr>
      <w:fldChar w:fldCharType="separate"/>
    </w:r>
    <w:r w:rsidR="006E6824">
      <w:rPr>
        <w:rFonts w:ascii="Franklin Gothic Book" w:hAnsi="Franklin Gothic Book"/>
        <w:i w:val="0"/>
        <w:iCs/>
        <w:noProof/>
        <w:color w:val="000000"/>
        <w:sz w:val="16"/>
      </w:rPr>
      <w:t>1</w:t>
    </w:r>
    <w:r w:rsidRPr="00317B70">
      <w:rPr>
        <w:rFonts w:ascii="Franklin Gothic Book" w:hAnsi="Franklin Gothic Book"/>
        <w:i w:val="0"/>
        <w:iCs/>
        <w:color w:val="000000"/>
        <w:sz w:val="16"/>
      </w:rPr>
      <w:fldChar w:fldCharType="end"/>
    </w:r>
  </w:p>
  <w:p w14:paraId="56C92F52" w14:textId="341339D2" w:rsidR="00B01110" w:rsidRPr="00317B70" w:rsidRDefault="00B01110" w:rsidP="004D1237">
    <w:pPr>
      <w:pStyle w:val="Footer"/>
      <w:pBdr>
        <w:top w:val="double" w:sz="6" w:space="6" w:color="auto"/>
      </w:pBdr>
      <w:tabs>
        <w:tab w:val="clear" w:pos="4320"/>
        <w:tab w:val="clear" w:pos="8640"/>
        <w:tab w:val="right" w:pos="10080"/>
      </w:tabs>
      <w:spacing w:line="240" w:lineRule="auto"/>
      <w:jc w:val="left"/>
      <w:rPr>
        <w:rFonts w:ascii="Franklin Gothic Book" w:hAnsi="Franklin Gothic Book"/>
        <w:i w:val="0"/>
        <w:iCs/>
        <w:color w:val="000000"/>
        <w:sz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D6D17" w14:textId="77777777" w:rsidR="00300152" w:rsidRDefault="00300152">
      <w:pPr>
        <w:pStyle w:val="Heading2"/>
      </w:pPr>
      <w:r>
        <w:separator/>
      </w:r>
    </w:p>
  </w:footnote>
  <w:footnote w:type="continuationSeparator" w:id="0">
    <w:p w14:paraId="36DA82FD" w14:textId="77777777" w:rsidR="00300152" w:rsidRDefault="00300152">
      <w:pPr>
        <w:pStyle w:val="Head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2F4E" w14:textId="77777777" w:rsidR="00B01110" w:rsidRPr="005C4DFA" w:rsidRDefault="00B01110">
    <w:pPr>
      <w:pStyle w:val="Header"/>
      <w:pBdr>
        <w:bottom w:val="none" w:sz="0" w:space="0" w:color="auto"/>
      </w:pBdr>
      <w:tabs>
        <w:tab w:val="clear" w:pos="4320"/>
        <w:tab w:val="clear" w:pos="8640"/>
      </w:tabs>
      <w:spacing w:before="10" w:after="5" w:line="240" w:lineRule="auto"/>
      <w:jc w:val="center"/>
      <w:rPr>
        <w:rFonts w:ascii="Franklin Gothic Book" w:hAnsi="Franklin Gothic Book"/>
        <w:color w:val="000000"/>
        <w:sz w:val="24"/>
      </w:rPr>
    </w:pPr>
    <w:r w:rsidRPr="005C4DFA">
      <w:rPr>
        <w:rFonts w:ascii="Franklin Gothic Book" w:hAnsi="Franklin Gothic Book"/>
        <w:noProof/>
        <w:color w:val="000000"/>
        <w:sz w:val="24"/>
      </w:rPr>
      <w:drawing>
        <wp:inline distT="0" distB="0" distL="0" distR="0" wp14:anchorId="56C92F53" wp14:editId="56C92F54">
          <wp:extent cx="1600200" cy="679704"/>
          <wp:effectExtent l="19050" t="0" r="0" b="0"/>
          <wp:docPr id="1" name="Picture 1" descr="SAIC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stretch>
                    <a:fillRect/>
                  </a:stretch>
                </pic:blipFill>
                <pic:spPr>
                  <a:xfrm>
                    <a:off x="0" y="0"/>
                    <a:ext cx="1600200" cy="679704"/>
                  </a:xfrm>
                  <a:prstGeom prst="rect">
                    <a:avLst/>
                  </a:prstGeom>
                </pic:spPr>
              </pic:pic>
            </a:graphicData>
          </a:graphic>
        </wp:inline>
      </w:drawing>
    </w:r>
  </w:p>
  <w:p w14:paraId="38DF5AE8" w14:textId="0D39FF55" w:rsidR="00C47465" w:rsidRDefault="00A42EA4">
    <w:pPr>
      <w:pStyle w:val="Header"/>
      <w:pBdr>
        <w:bottom w:val="none" w:sz="0" w:space="0" w:color="auto"/>
      </w:pBdr>
      <w:tabs>
        <w:tab w:val="clear" w:pos="4320"/>
        <w:tab w:val="clear" w:pos="8640"/>
      </w:tabs>
      <w:spacing w:before="10" w:after="5" w:line="240" w:lineRule="auto"/>
      <w:jc w:val="center"/>
      <w:rPr>
        <w:rFonts w:ascii="Franklin Gothic Medium" w:hAnsi="Franklin Gothic Medium"/>
        <w:color w:val="000000"/>
        <w:sz w:val="24"/>
      </w:rPr>
    </w:pPr>
    <w:r>
      <w:rPr>
        <w:rFonts w:ascii="Franklin Gothic Medium" w:hAnsi="Franklin Gothic Medium"/>
        <w:color w:val="000000"/>
        <w:sz w:val="24"/>
      </w:rPr>
      <w:t xml:space="preserve">COMPLIANCE WITH </w:t>
    </w:r>
    <w:r w:rsidR="00E43D9D">
      <w:rPr>
        <w:rFonts w:ascii="Franklin Gothic Medium" w:hAnsi="Franklin Gothic Medium"/>
        <w:color w:val="000000"/>
        <w:sz w:val="24"/>
      </w:rPr>
      <w:t>CYBERSECURITY REQUIREMENTS</w:t>
    </w:r>
  </w:p>
  <w:p w14:paraId="56C92F50" w14:textId="0E0EFE74" w:rsidR="00B01110" w:rsidRPr="006F7B58" w:rsidRDefault="00B612DA" w:rsidP="006F7B58">
    <w:pPr>
      <w:pStyle w:val="Header"/>
      <w:pBdr>
        <w:bottom w:val="none" w:sz="0" w:space="0" w:color="auto"/>
      </w:pBdr>
      <w:tabs>
        <w:tab w:val="clear" w:pos="4320"/>
        <w:tab w:val="clear" w:pos="8640"/>
      </w:tabs>
      <w:spacing w:before="10" w:after="120" w:line="240" w:lineRule="auto"/>
      <w:jc w:val="center"/>
      <w:rPr>
        <w:rFonts w:ascii="Franklin Gothic Medium" w:hAnsi="Franklin Gothic Medium"/>
        <w:color w:val="000000"/>
        <w:sz w:val="24"/>
      </w:rPr>
    </w:pPr>
    <w:r>
      <w:rPr>
        <w:rFonts w:ascii="Franklin Gothic Medium" w:hAnsi="Franklin Gothic Medium"/>
        <w:color w:val="000000"/>
        <w:sz w:val="24"/>
      </w:rPr>
      <w:t>CERTIFICATION</w:t>
    </w:r>
    <w:r w:rsidR="00C47465">
      <w:rPr>
        <w:rFonts w:ascii="Franklin Gothic Medium" w:hAnsi="Franklin Gothic Medium"/>
        <w:color w:val="000000"/>
        <w:sz w:val="24"/>
      </w:rPr>
      <w:t xml:space="preserve"> PART </w:t>
    </w:r>
    <w:r w:rsidR="00974D56">
      <w:rPr>
        <w:rFonts w:ascii="Franklin Gothic Medium" w:hAnsi="Franklin Gothic Medium"/>
        <w:color w:val="000000"/>
        <w:sz w:val="24"/>
      </w:rPr>
      <w:t>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B3E358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 w15:restartNumberingAfterBreak="0">
    <w:nsid w:val="34F37A1E"/>
    <w:multiLevelType w:val="hybridMultilevel"/>
    <w:tmpl w:val="32509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C20401"/>
    <w:multiLevelType w:val="hybridMultilevel"/>
    <w:tmpl w:val="9E48D39C"/>
    <w:lvl w:ilvl="0" w:tplc="04090015">
      <w:start w:val="1"/>
      <w:numFmt w:val="upp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4" w15:restartNumberingAfterBreak="0">
    <w:nsid w:val="55444B7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5" w15:restartNumberingAfterBreak="0">
    <w:nsid w:val="5E467500"/>
    <w:multiLevelType w:val="hybridMultilevel"/>
    <w:tmpl w:val="A4EEEC84"/>
    <w:lvl w:ilvl="0" w:tplc="76FE4CA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0026FAE"/>
    <w:multiLevelType w:val="hybridMultilevel"/>
    <w:tmpl w:val="397CC2C0"/>
    <w:lvl w:ilvl="0" w:tplc="4B2688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1F46C7"/>
    <w:multiLevelType w:val="singleLevel"/>
    <w:tmpl w:val="E820CFF4"/>
    <w:lvl w:ilvl="0">
      <w:start w:val="10"/>
      <w:numFmt w:val="decimal"/>
      <w:lvlText w:val="%1."/>
      <w:legacy w:legacy="1" w:legacySpace="0" w:legacyIndent="390"/>
      <w:lvlJc w:val="left"/>
      <w:pPr>
        <w:ind w:left="390" w:hanging="390"/>
      </w:pPr>
    </w:lvl>
  </w:abstractNum>
  <w:abstractNum w:abstractNumId="8" w15:restartNumberingAfterBreak="0">
    <w:nsid w:val="67F866C4"/>
    <w:multiLevelType w:val="hybridMultilevel"/>
    <w:tmpl w:val="981E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691450"/>
    <w:multiLevelType w:val="hybridMultilevel"/>
    <w:tmpl w:val="F23ECA24"/>
    <w:lvl w:ilvl="0" w:tplc="59C41826">
      <w:start w:val="1"/>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0C5EAF"/>
    <w:multiLevelType w:val="hybridMultilevel"/>
    <w:tmpl w:val="524222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EC7B86"/>
    <w:multiLevelType w:val="hybridMultilevel"/>
    <w:tmpl w:val="524222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65"/>
        <w:lvlJc w:val="left"/>
        <w:pPr>
          <w:ind w:left="1170" w:hanging="765"/>
        </w:pPr>
        <w:rPr>
          <w:rFonts w:ascii="Wingdings" w:hAnsi="Wingdings" w:hint="default"/>
        </w:rPr>
      </w:lvl>
    </w:lvlOverride>
  </w:num>
  <w:num w:numId="2">
    <w:abstractNumId w:val="7"/>
  </w:num>
  <w:num w:numId="3">
    <w:abstractNumId w:val="3"/>
  </w:num>
  <w:num w:numId="4">
    <w:abstractNumId w:val="4"/>
  </w:num>
  <w:num w:numId="5">
    <w:abstractNumId w:val="1"/>
  </w:num>
  <w:num w:numId="6">
    <w:abstractNumId w:val="9"/>
  </w:num>
  <w:num w:numId="7">
    <w:abstractNumId w:val="5"/>
  </w:num>
  <w:num w:numId="8">
    <w:abstractNumId w:val="8"/>
  </w:num>
  <w:num w:numId="9">
    <w:abstractNumId w:val="2"/>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69"/>
    <w:rsid w:val="00000508"/>
    <w:rsid w:val="00007C31"/>
    <w:rsid w:val="00007FF4"/>
    <w:rsid w:val="000130C2"/>
    <w:rsid w:val="0002641D"/>
    <w:rsid w:val="00030F95"/>
    <w:rsid w:val="0003308A"/>
    <w:rsid w:val="000378C7"/>
    <w:rsid w:val="000445DE"/>
    <w:rsid w:val="00057605"/>
    <w:rsid w:val="000726E6"/>
    <w:rsid w:val="000731DD"/>
    <w:rsid w:val="00092CF8"/>
    <w:rsid w:val="0009440C"/>
    <w:rsid w:val="00096A9E"/>
    <w:rsid w:val="00097AAE"/>
    <w:rsid w:val="000A1F49"/>
    <w:rsid w:val="000A65AF"/>
    <w:rsid w:val="000A7917"/>
    <w:rsid w:val="000B2B5F"/>
    <w:rsid w:val="000B5A12"/>
    <w:rsid w:val="000B7A5C"/>
    <w:rsid w:val="000C0DDF"/>
    <w:rsid w:val="000C2ACF"/>
    <w:rsid w:val="000C794A"/>
    <w:rsid w:val="000E210F"/>
    <w:rsid w:val="000E2BE1"/>
    <w:rsid w:val="000E46AD"/>
    <w:rsid w:val="000F1003"/>
    <w:rsid w:val="000F417D"/>
    <w:rsid w:val="00102C10"/>
    <w:rsid w:val="0011017F"/>
    <w:rsid w:val="0011183B"/>
    <w:rsid w:val="00111C93"/>
    <w:rsid w:val="00114259"/>
    <w:rsid w:val="00122998"/>
    <w:rsid w:val="001273C9"/>
    <w:rsid w:val="00133EBC"/>
    <w:rsid w:val="0013420C"/>
    <w:rsid w:val="00140FEF"/>
    <w:rsid w:val="00141E05"/>
    <w:rsid w:val="00144D7C"/>
    <w:rsid w:val="001461E1"/>
    <w:rsid w:val="0014741E"/>
    <w:rsid w:val="001544E2"/>
    <w:rsid w:val="00163B4B"/>
    <w:rsid w:val="0016665D"/>
    <w:rsid w:val="00173B71"/>
    <w:rsid w:val="00174769"/>
    <w:rsid w:val="00182A50"/>
    <w:rsid w:val="00183C2D"/>
    <w:rsid w:val="00197E34"/>
    <w:rsid w:val="001A6323"/>
    <w:rsid w:val="001B2673"/>
    <w:rsid w:val="001B55B9"/>
    <w:rsid w:val="001B6FB6"/>
    <w:rsid w:val="001B73DF"/>
    <w:rsid w:val="001C5C9A"/>
    <w:rsid w:val="001D03C9"/>
    <w:rsid w:val="001D5D42"/>
    <w:rsid w:val="001E1AEC"/>
    <w:rsid w:val="001E75CC"/>
    <w:rsid w:val="001F0FA5"/>
    <w:rsid w:val="00200FB4"/>
    <w:rsid w:val="00205C34"/>
    <w:rsid w:val="0021129B"/>
    <w:rsid w:val="00211939"/>
    <w:rsid w:val="00226D0A"/>
    <w:rsid w:val="00230602"/>
    <w:rsid w:val="002333A4"/>
    <w:rsid w:val="00236EA2"/>
    <w:rsid w:val="00240D54"/>
    <w:rsid w:val="00245364"/>
    <w:rsid w:val="002536C7"/>
    <w:rsid w:val="00254C7A"/>
    <w:rsid w:val="0026552D"/>
    <w:rsid w:val="002765BC"/>
    <w:rsid w:val="00285408"/>
    <w:rsid w:val="0028680D"/>
    <w:rsid w:val="002869F5"/>
    <w:rsid w:val="002876FD"/>
    <w:rsid w:val="002A4AA5"/>
    <w:rsid w:val="002A53DC"/>
    <w:rsid w:val="002A623A"/>
    <w:rsid w:val="002A74A0"/>
    <w:rsid w:val="002B1EAA"/>
    <w:rsid w:val="002B3784"/>
    <w:rsid w:val="002C0BC1"/>
    <w:rsid w:val="002C38F6"/>
    <w:rsid w:val="002D198A"/>
    <w:rsid w:val="002D1DF6"/>
    <w:rsid w:val="002D5BF4"/>
    <w:rsid w:val="002E502C"/>
    <w:rsid w:val="002E51F1"/>
    <w:rsid w:val="002E772B"/>
    <w:rsid w:val="002F4AD1"/>
    <w:rsid w:val="002F5A87"/>
    <w:rsid w:val="00300152"/>
    <w:rsid w:val="003053BF"/>
    <w:rsid w:val="00317917"/>
    <w:rsid w:val="00317B70"/>
    <w:rsid w:val="0032014B"/>
    <w:rsid w:val="00321811"/>
    <w:rsid w:val="00321CEB"/>
    <w:rsid w:val="00340ED6"/>
    <w:rsid w:val="00342879"/>
    <w:rsid w:val="003430D9"/>
    <w:rsid w:val="00344EE9"/>
    <w:rsid w:val="00354E24"/>
    <w:rsid w:val="0036313D"/>
    <w:rsid w:val="0036385C"/>
    <w:rsid w:val="00364D11"/>
    <w:rsid w:val="003717DC"/>
    <w:rsid w:val="00381EC8"/>
    <w:rsid w:val="00382BFB"/>
    <w:rsid w:val="00392594"/>
    <w:rsid w:val="00393A01"/>
    <w:rsid w:val="00395576"/>
    <w:rsid w:val="0039581D"/>
    <w:rsid w:val="003A0432"/>
    <w:rsid w:val="003A7F89"/>
    <w:rsid w:val="003C292F"/>
    <w:rsid w:val="003D6E6B"/>
    <w:rsid w:val="003D76C0"/>
    <w:rsid w:val="003F6916"/>
    <w:rsid w:val="00404115"/>
    <w:rsid w:val="004126D7"/>
    <w:rsid w:val="004234C6"/>
    <w:rsid w:val="0042495E"/>
    <w:rsid w:val="0043588B"/>
    <w:rsid w:val="0043663B"/>
    <w:rsid w:val="004416D4"/>
    <w:rsid w:val="00442674"/>
    <w:rsid w:val="004448BE"/>
    <w:rsid w:val="004460A1"/>
    <w:rsid w:val="00447496"/>
    <w:rsid w:val="00453936"/>
    <w:rsid w:val="00456EA9"/>
    <w:rsid w:val="00465FD5"/>
    <w:rsid w:val="00473409"/>
    <w:rsid w:val="00473C3B"/>
    <w:rsid w:val="00475A51"/>
    <w:rsid w:val="004818D8"/>
    <w:rsid w:val="004878A1"/>
    <w:rsid w:val="00487B90"/>
    <w:rsid w:val="00490610"/>
    <w:rsid w:val="00496199"/>
    <w:rsid w:val="00497495"/>
    <w:rsid w:val="004A071A"/>
    <w:rsid w:val="004A442F"/>
    <w:rsid w:val="004B498D"/>
    <w:rsid w:val="004C1F24"/>
    <w:rsid w:val="004C493C"/>
    <w:rsid w:val="004C6BD3"/>
    <w:rsid w:val="004D0148"/>
    <w:rsid w:val="004D0B00"/>
    <w:rsid w:val="004D1237"/>
    <w:rsid w:val="004D2469"/>
    <w:rsid w:val="004E53DF"/>
    <w:rsid w:val="004E6F8B"/>
    <w:rsid w:val="004F39AB"/>
    <w:rsid w:val="004F6888"/>
    <w:rsid w:val="004F6B08"/>
    <w:rsid w:val="00502642"/>
    <w:rsid w:val="005030B7"/>
    <w:rsid w:val="00504FE0"/>
    <w:rsid w:val="0050697A"/>
    <w:rsid w:val="00514E4A"/>
    <w:rsid w:val="00516E61"/>
    <w:rsid w:val="00524231"/>
    <w:rsid w:val="0053205D"/>
    <w:rsid w:val="005402CE"/>
    <w:rsid w:val="00541C9C"/>
    <w:rsid w:val="00555E25"/>
    <w:rsid w:val="005569F1"/>
    <w:rsid w:val="0055722C"/>
    <w:rsid w:val="005600BF"/>
    <w:rsid w:val="00561D7C"/>
    <w:rsid w:val="005635B7"/>
    <w:rsid w:val="00566D0D"/>
    <w:rsid w:val="005859C0"/>
    <w:rsid w:val="00587B0F"/>
    <w:rsid w:val="00591DEE"/>
    <w:rsid w:val="005A7578"/>
    <w:rsid w:val="005B2A18"/>
    <w:rsid w:val="005B4FAA"/>
    <w:rsid w:val="005C4DFA"/>
    <w:rsid w:val="005E62EA"/>
    <w:rsid w:val="005E6BBD"/>
    <w:rsid w:val="005F3A42"/>
    <w:rsid w:val="005F56BB"/>
    <w:rsid w:val="0060008E"/>
    <w:rsid w:val="0060445A"/>
    <w:rsid w:val="00605D3C"/>
    <w:rsid w:val="00613A9F"/>
    <w:rsid w:val="00615CF1"/>
    <w:rsid w:val="00616B3E"/>
    <w:rsid w:val="0062651B"/>
    <w:rsid w:val="00630DFA"/>
    <w:rsid w:val="00636C2F"/>
    <w:rsid w:val="00647982"/>
    <w:rsid w:val="00652623"/>
    <w:rsid w:val="00654EB6"/>
    <w:rsid w:val="00672B92"/>
    <w:rsid w:val="00674580"/>
    <w:rsid w:val="00676E86"/>
    <w:rsid w:val="0068542F"/>
    <w:rsid w:val="006920F8"/>
    <w:rsid w:val="0069299D"/>
    <w:rsid w:val="00693870"/>
    <w:rsid w:val="0069530A"/>
    <w:rsid w:val="00696BD6"/>
    <w:rsid w:val="006A14F3"/>
    <w:rsid w:val="006A2165"/>
    <w:rsid w:val="006A489E"/>
    <w:rsid w:val="006A4D30"/>
    <w:rsid w:val="006C35A6"/>
    <w:rsid w:val="006C36A5"/>
    <w:rsid w:val="006D29F3"/>
    <w:rsid w:val="006D3644"/>
    <w:rsid w:val="006E116C"/>
    <w:rsid w:val="006E1ED2"/>
    <w:rsid w:val="006E6824"/>
    <w:rsid w:val="006F2A6B"/>
    <w:rsid w:val="006F7B58"/>
    <w:rsid w:val="0070732D"/>
    <w:rsid w:val="007113F3"/>
    <w:rsid w:val="00727B44"/>
    <w:rsid w:val="00751911"/>
    <w:rsid w:val="00756A19"/>
    <w:rsid w:val="00765F9C"/>
    <w:rsid w:val="00774729"/>
    <w:rsid w:val="0077545D"/>
    <w:rsid w:val="007838D7"/>
    <w:rsid w:val="00786E19"/>
    <w:rsid w:val="00794590"/>
    <w:rsid w:val="007A0DC6"/>
    <w:rsid w:val="007C2500"/>
    <w:rsid w:val="007C2EB2"/>
    <w:rsid w:val="007C68E7"/>
    <w:rsid w:val="007D7C91"/>
    <w:rsid w:val="007E2CDB"/>
    <w:rsid w:val="007F02C1"/>
    <w:rsid w:val="008029FC"/>
    <w:rsid w:val="0081479A"/>
    <w:rsid w:val="00823646"/>
    <w:rsid w:val="00825651"/>
    <w:rsid w:val="008372D6"/>
    <w:rsid w:val="008375FA"/>
    <w:rsid w:val="0084141B"/>
    <w:rsid w:val="00845886"/>
    <w:rsid w:val="00846372"/>
    <w:rsid w:val="00847FBE"/>
    <w:rsid w:val="008517B6"/>
    <w:rsid w:val="008545DE"/>
    <w:rsid w:val="008616D2"/>
    <w:rsid w:val="008619A7"/>
    <w:rsid w:val="00862610"/>
    <w:rsid w:val="00866161"/>
    <w:rsid w:val="00870BE1"/>
    <w:rsid w:val="00871796"/>
    <w:rsid w:val="00871A80"/>
    <w:rsid w:val="00874CD4"/>
    <w:rsid w:val="008752BD"/>
    <w:rsid w:val="00887170"/>
    <w:rsid w:val="008A0542"/>
    <w:rsid w:val="008A33D5"/>
    <w:rsid w:val="008A4663"/>
    <w:rsid w:val="008B0CCA"/>
    <w:rsid w:val="008B18D4"/>
    <w:rsid w:val="008B2D63"/>
    <w:rsid w:val="008B3446"/>
    <w:rsid w:val="008B64BB"/>
    <w:rsid w:val="008B7BA8"/>
    <w:rsid w:val="008C38D0"/>
    <w:rsid w:val="008C5DC0"/>
    <w:rsid w:val="008D4396"/>
    <w:rsid w:val="008E63F8"/>
    <w:rsid w:val="008E772E"/>
    <w:rsid w:val="00900F78"/>
    <w:rsid w:val="0090322E"/>
    <w:rsid w:val="00916299"/>
    <w:rsid w:val="009262F6"/>
    <w:rsid w:val="00933B83"/>
    <w:rsid w:val="00935A85"/>
    <w:rsid w:val="009409F6"/>
    <w:rsid w:val="00941152"/>
    <w:rsid w:val="009477A7"/>
    <w:rsid w:val="00963F48"/>
    <w:rsid w:val="00965EB3"/>
    <w:rsid w:val="0097159D"/>
    <w:rsid w:val="00974D56"/>
    <w:rsid w:val="00980DB2"/>
    <w:rsid w:val="009813A4"/>
    <w:rsid w:val="009B01E4"/>
    <w:rsid w:val="009B2862"/>
    <w:rsid w:val="009B29A1"/>
    <w:rsid w:val="009B4FDB"/>
    <w:rsid w:val="009C04D6"/>
    <w:rsid w:val="009D2418"/>
    <w:rsid w:val="009D3FDF"/>
    <w:rsid w:val="009E1414"/>
    <w:rsid w:val="009F2616"/>
    <w:rsid w:val="009F3482"/>
    <w:rsid w:val="009F6491"/>
    <w:rsid w:val="009F7330"/>
    <w:rsid w:val="009F7C4B"/>
    <w:rsid w:val="00A10233"/>
    <w:rsid w:val="00A16B4F"/>
    <w:rsid w:val="00A23629"/>
    <w:rsid w:val="00A23876"/>
    <w:rsid w:val="00A365CC"/>
    <w:rsid w:val="00A42EA4"/>
    <w:rsid w:val="00A456B0"/>
    <w:rsid w:val="00A53B91"/>
    <w:rsid w:val="00A67E88"/>
    <w:rsid w:val="00A713A1"/>
    <w:rsid w:val="00A72E6B"/>
    <w:rsid w:val="00A76134"/>
    <w:rsid w:val="00A8258F"/>
    <w:rsid w:val="00AA4E3B"/>
    <w:rsid w:val="00AA726B"/>
    <w:rsid w:val="00AB146A"/>
    <w:rsid w:val="00AB1718"/>
    <w:rsid w:val="00AC0369"/>
    <w:rsid w:val="00AC0A8E"/>
    <w:rsid w:val="00AC2430"/>
    <w:rsid w:val="00AC33CC"/>
    <w:rsid w:val="00AC78DA"/>
    <w:rsid w:val="00AC7BE0"/>
    <w:rsid w:val="00AD4DD4"/>
    <w:rsid w:val="00AD4FA3"/>
    <w:rsid w:val="00AE19D8"/>
    <w:rsid w:val="00AE250B"/>
    <w:rsid w:val="00AE6CD3"/>
    <w:rsid w:val="00AE729E"/>
    <w:rsid w:val="00AF2F8C"/>
    <w:rsid w:val="00AF3561"/>
    <w:rsid w:val="00B004F0"/>
    <w:rsid w:val="00B01110"/>
    <w:rsid w:val="00B0331C"/>
    <w:rsid w:val="00B15194"/>
    <w:rsid w:val="00B20293"/>
    <w:rsid w:val="00B226CE"/>
    <w:rsid w:val="00B332C3"/>
    <w:rsid w:val="00B415CA"/>
    <w:rsid w:val="00B42547"/>
    <w:rsid w:val="00B4704B"/>
    <w:rsid w:val="00B54FC0"/>
    <w:rsid w:val="00B57E52"/>
    <w:rsid w:val="00B612DA"/>
    <w:rsid w:val="00B61EB7"/>
    <w:rsid w:val="00B64568"/>
    <w:rsid w:val="00B75725"/>
    <w:rsid w:val="00B813B4"/>
    <w:rsid w:val="00B8286E"/>
    <w:rsid w:val="00B82E3D"/>
    <w:rsid w:val="00B85821"/>
    <w:rsid w:val="00B910DE"/>
    <w:rsid w:val="00B91E42"/>
    <w:rsid w:val="00B92E6F"/>
    <w:rsid w:val="00B95E57"/>
    <w:rsid w:val="00B97B92"/>
    <w:rsid w:val="00BA173E"/>
    <w:rsid w:val="00BA3E0F"/>
    <w:rsid w:val="00BA4E21"/>
    <w:rsid w:val="00BB138D"/>
    <w:rsid w:val="00BB437D"/>
    <w:rsid w:val="00BE0239"/>
    <w:rsid w:val="00BE0331"/>
    <w:rsid w:val="00BE20B2"/>
    <w:rsid w:val="00BE2CAD"/>
    <w:rsid w:val="00BE4FAA"/>
    <w:rsid w:val="00BF1E5B"/>
    <w:rsid w:val="00C07476"/>
    <w:rsid w:val="00C1358D"/>
    <w:rsid w:val="00C1532B"/>
    <w:rsid w:val="00C26842"/>
    <w:rsid w:val="00C431AE"/>
    <w:rsid w:val="00C457BF"/>
    <w:rsid w:val="00C47465"/>
    <w:rsid w:val="00C5461A"/>
    <w:rsid w:val="00C57AC9"/>
    <w:rsid w:val="00C57ACC"/>
    <w:rsid w:val="00C75497"/>
    <w:rsid w:val="00C86CB0"/>
    <w:rsid w:val="00C87F71"/>
    <w:rsid w:val="00C94417"/>
    <w:rsid w:val="00CB0E6D"/>
    <w:rsid w:val="00CB1BB7"/>
    <w:rsid w:val="00CB3AAD"/>
    <w:rsid w:val="00CC2276"/>
    <w:rsid w:val="00CC2C02"/>
    <w:rsid w:val="00CC619F"/>
    <w:rsid w:val="00CD0B13"/>
    <w:rsid w:val="00CD2D17"/>
    <w:rsid w:val="00CF0C53"/>
    <w:rsid w:val="00CF6A63"/>
    <w:rsid w:val="00CF74B2"/>
    <w:rsid w:val="00D02352"/>
    <w:rsid w:val="00D02980"/>
    <w:rsid w:val="00D253A9"/>
    <w:rsid w:val="00D27096"/>
    <w:rsid w:val="00D27391"/>
    <w:rsid w:val="00D277B6"/>
    <w:rsid w:val="00D3189C"/>
    <w:rsid w:val="00D334BE"/>
    <w:rsid w:val="00D44074"/>
    <w:rsid w:val="00D510BA"/>
    <w:rsid w:val="00D56469"/>
    <w:rsid w:val="00D603BE"/>
    <w:rsid w:val="00D60E19"/>
    <w:rsid w:val="00D6643D"/>
    <w:rsid w:val="00D676F7"/>
    <w:rsid w:val="00D721D0"/>
    <w:rsid w:val="00D83534"/>
    <w:rsid w:val="00D84A5E"/>
    <w:rsid w:val="00D90EA5"/>
    <w:rsid w:val="00D936C0"/>
    <w:rsid w:val="00DA22DD"/>
    <w:rsid w:val="00DA3159"/>
    <w:rsid w:val="00DA474B"/>
    <w:rsid w:val="00DB1CF8"/>
    <w:rsid w:val="00DD15E8"/>
    <w:rsid w:val="00DD2C50"/>
    <w:rsid w:val="00DD343A"/>
    <w:rsid w:val="00DE5C05"/>
    <w:rsid w:val="00DE63BD"/>
    <w:rsid w:val="00DE709A"/>
    <w:rsid w:val="00DF45F7"/>
    <w:rsid w:val="00DF75D2"/>
    <w:rsid w:val="00E00BE8"/>
    <w:rsid w:val="00E0373D"/>
    <w:rsid w:val="00E05452"/>
    <w:rsid w:val="00E141BA"/>
    <w:rsid w:val="00E14674"/>
    <w:rsid w:val="00E41616"/>
    <w:rsid w:val="00E43D9D"/>
    <w:rsid w:val="00E441AC"/>
    <w:rsid w:val="00E47BE6"/>
    <w:rsid w:val="00E50DD5"/>
    <w:rsid w:val="00E53E10"/>
    <w:rsid w:val="00E56ED7"/>
    <w:rsid w:val="00E65428"/>
    <w:rsid w:val="00E678CB"/>
    <w:rsid w:val="00E67BE0"/>
    <w:rsid w:val="00E732A5"/>
    <w:rsid w:val="00E76092"/>
    <w:rsid w:val="00E81B9B"/>
    <w:rsid w:val="00E84872"/>
    <w:rsid w:val="00E85774"/>
    <w:rsid w:val="00E901DF"/>
    <w:rsid w:val="00E93802"/>
    <w:rsid w:val="00E94438"/>
    <w:rsid w:val="00E94B28"/>
    <w:rsid w:val="00EB4844"/>
    <w:rsid w:val="00EB5BF3"/>
    <w:rsid w:val="00EB6D38"/>
    <w:rsid w:val="00EC5222"/>
    <w:rsid w:val="00EC5B8D"/>
    <w:rsid w:val="00EC6434"/>
    <w:rsid w:val="00ED3E98"/>
    <w:rsid w:val="00ED4EFF"/>
    <w:rsid w:val="00ED7194"/>
    <w:rsid w:val="00EE5CF9"/>
    <w:rsid w:val="00EF05C0"/>
    <w:rsid w:val="00EF5B88"/>
    <w:rsid w:val="00EF7FDC"/>
    <w:rsid w:val="00F032F6"/>
    <w:rsid w:val="00F04D73"/>
    <w:rsid w:val="00F073EC"/>
    <w:rsid w:val="00F20F5F"/>
    <w:rsid w:val="00F22390"/>
    <w:rsid w:val="00F22470"/>
    <w:rsid w:val="00F241A2"/>
    <w:rsid w:val="00F2753D"/>
    <w:rsid w:val="00F27946"/>
    <w:rsid w:val="00F42CBF"/>
    <w:rsid w:val="00F478FD"/>
    <w:rsid w:val="00F671EF"/>
    <w:rsid w:val="00F72116"/>
    <w:rsid w:val="00F73755"/>
    <w:rsid w:val="00F9059A"/>
    <w:rsid w:val="00F92801"/>
    <w:rsid w:val="00FA53BF"/>
    <w:rsid w:val="00FB0EB3"/>
    <w:rsid w:val="00FB1079"/>
    <w:rsid w:val="00FC0F3A"/>
    <w:rsid w:val="00FC5385"/>
    <w:rsid w:val="00FC60C9"/>
    <w:rsid w:val="00FC7792"/>
    <w:rsid w:val="00FD09A1"/>
    <w:rsid w:val="00FD7D96"/>
    <w:rsid w:val="00FE6B7C"/>
    <w:rsid w:val="00FF0DF4"/>
    <w:rsid w:val="00FF253F"/>
    <w:rsid w:val="00FF32D3"/>
    <w:rsid w:val="00FF43F8"/>
    <w:rsid w:val="00FF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56C92EC5"/>
  <w15:docId w15:val="{70A495BC-11CA-4847-9BDB-36B7887E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D7C"/>
    <w:rPr>
      <w:rFonts w:ascii="Arial" w:hAnsi="Arial"/>
    </w:rPr>
  </w:style>
  <w:style w:type="paragraph" w:styleId="Heading1">
    <w:name w:val="heading 1"/>
    <w:aliases w:val="1"/>
    <w:basedOn w:val="Normal"/>
    <w:next w:val="Normal"/>
    <w:qFormat/>
    <w:rsid w:val="00561D7C"/>
    <w:pPr>
      <w:spacing w:after="240" w:line="260" w:lineRule="atLeast"/>
      <w:jc w:val="both"/>
      <w:outlineLvl w:val="0"/>
    </w:pPr>
    <w:rPr>
      <w:b/>
      <w:caps/>
      <w:color w:val="0000FF"/>
      <w:sz w:val="28"/>
    </w:rPr>
  </w:style>
  <w:style w:type="paragraph" w:styleId="Heading2">
    <w:name w:val="heading 2"/>
    <w:aliases w:val="2"/>
    <w:basedOn w:val="Normal"/>
    <w:next w:val="Normal"/>
    <w:qFormat/>
    <w:rsid w:val="00561D7C"/>
    <w:pPr>
      <w:keepNext/>
      <w:spacing w:after="240" w:line="260" w:lineRule="atLeast"/>
      <w:jc w:val="both"/>
      <w:outlineLvl w:val="1"/>
    </w:pPr>
    <w:rPr>
      <w:b/>
      <w:color w:val="0000FF"/>
      <w:sz w:val="24"/>
    </w:rPr>
  </w:style>
  <w:style w:type="paragraph" w:styleId="Heading3">
    <w:name w:val="heading 3"/>
    <w:aliases w:val="3"/>
    <w:basedOn w:val="Normal"/>
    <w:next w:val="Normal"/>
    <w:qFormat/>
    <w:rsid w:val="00561D7C"/>
    <w:pPr>
      <w:keepNext/>
      <w:spacing w:after="240" w:line="260" w:lineRule="atLeast"/>
      <w:jc w:val="both"/>
      <w:outlineLvl w:val="2"/>
    </w:pPr>
    <w:rPr>
      <w:b/>
      <w:color w:val="0000FF"/>
    </w:rPr>
  </w:style>
  <w:style w:type="paragraph" w:styleId="Heading4">
    <w:name w:val="heading 4"/>
    <w:aliases w:val="4"/>
    <w:basedOn w:val="Normal"/>
    <w:next w:val="Normal"/>
    <w:qFormat/>
    <w:rsid w:val="00561D7C"/>
    <w:pPr>
      <w:spacing w:after="240" w:line="260" w:lineRule="atLeast"/>
      <w:jc w:val="both"/>
      <w:outlineLvl w:val="3"/>
    </w:pPr>
    <w:rPr>
      <w:b/>
      <w:caps/>
      <w:color w:val="0000FF"/>
      <w:sz w:val="28"/>
    </w:rPr>
  </w:style>
  <w:style w:type="paragraph" w:styleId="Heading5">
    <w:name w:val="heading 5"/>
    <w:aliases w:val="5"/>
    <w:basedOn w:val="Normal"/>
    <w:next w:val="Normal"/>
    <w:qFormat/>
    <w:rsid w:val="00561D7C"/>
    <w:pPr>
      <w:spacing w:after="240" w:line="260" w:lineRule="atLeast"/>
      <w:jc w:val="both"/>
      <w:outlineLvl w:val="4"/>
    </w:pPr>
    <w:rPr>
      <w:b/>
      <w:caps/>
      <w:color w:val="0000FF"/>
      <w:sz w:val="28"/>
    </w:rPr>
  </w:style>
  <w:style w:type="paragraph" w:styleId="Heading6">
    <w:name w:val="heading 6"/>
    <w:basedOn w:val="Normal"/>
    <w:next w:val="Normal"/>
    <w:qFormat/>
    <w:rsid w:val="00561D7C"/>
    <w:pPr>
      <w:keepNext/>
      <w:tabs>
        <w:tab w:val="left" w:pos="360"/>
        <w:tab w:val="left" w:pos="720"/>
        <w:tab w:val="left" w:pos="1080"/>
        <w:tab w:val="left" w:pos="1440"/>
        <w:tab w:val="left" w:pos="1800"/>
        <w:tab w:val="left" w:pos="2160"/>
        <w:tab w:val="left" w:pos="2520"/>
        <w:tab w:val="left" w:pos="2880"/>
        <w:tab w:val="left" w:pos="3240"/>
        <w:tab w:val="left" w:pos="3600"/>
      </w:tabs>
      <w:spacing w:line="260" w:lineRule="atLeast"/>
      <w:jc w:val="center"/>
      <w:outlineLvl w:val="5"/>
    </w:pPr>
    <w:rPr>
      <w:rFonts w:ascii="Helvetica" w:hAnsi="Helvetica"/>
      <w:b/>
      <w:color w:val="0000FF"/>
    </w:rPr>
  </w:style>
  <w:style w:type="paragraph" w:styleId="Heading7">
    <w:name w:val="heading 7"/>
    <w:basedOn w:val="Normal"/>
    <w:next w:val="Normal"/>
    <w:qFormat/>
    <w:rsid w:val="00561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i/>
      <w:color w:val="0000FF"/>
    </w:rPr>
  </w:style>
  <w:style w:type="paragraph" w:styleId="Heading8">
    <w:name w:val="heading 8"/>
    <w:basedOn w:val="Normal"/>
    <w:next w:val="Normal"/>
    <w:qFormat/>
    <w:rsid w:val="00561D7C"/>
    <w:pPr>
      <w:keepNext/>
      <w:spacing w:after="240" w:line="260" w:lineRule="atLeast"/>
      <w:jc w:val="center"/>
      <w:outlineLvl w:val="7"/>
    </w:pPr>
    <w:rPr>
      <w:i/>
      <w:color w:val="0000FF"/>
    </w:rPr>
  </w:style>
  <w:style w:type="paragraph" w:styleId="Heading9">
    <w:name w:val="heading 9"/>
    <w:basedOn w:val="Normal"/>
    <w:next w:val="Normal"/>
    <w:qFormat/>
    <w:rsid w:val="00561D7C"/>
    <w:pPr>
      <w:keepNext/>
      <w:jc w:val="center"/>
      <w:outlineLvl w:val="8"/>
    </w:pPr>
    <w:rPr>
      <w:i/>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1D7C"/>
    <w:pPr>
      <w:pBdr>
        <w:top w:val="single" w:sz="6" w:space="6" w:color="auto"/>
      </w:pBdr>
      <w:tabs>
        <w:tab w:val="center" w:pos="4320"/>
        <w:tab w:val="right" w:pos="8640"/>
      </w:tabs>
      <w:spacing w:line="260" w:lineRule="atLeast"/>
      <w:jc w:val="center"/>
    </w:pPr>
    <w:rPr>
      <w:i/>
      <w:color w:val="0000FF"/>
      <w:sz w:val="18"/>
    </w:rPr>
  </w:style>
  <w:style w:type="paragraph" w:styleId="Header">
    <w:name w:val="header"/>
    <w:basedOn w:val="Normal"/>
    <w:rsid w:val="00561D7C"/>
    <w:pPr>
      <w:pBdr>
        <w:bottom w:val="single" w:sz="6" w:space="6" w:color="auto"/>
      </w:pBdr>
      <w:tabs>
        <w:tab w:val="center" w:pos="4320"/>
        <w:tab w:val="right" w:pos="8640"/>
      </w:tabs>
      <w:spacing w:after="240" w:line="260" w:lineRule="atLeast"/>
      <w:jc w:val="both"/>
    </w:pPr>
    <w:rPr>
      <w:color w:val="0000FF"/>
      <w:sz w:val="22"/>
    </w:rPr>
  </w:style>
  <w:style w:type="paragraph" w:styleId="Title">
    <w:name w:val="Title"/>
    <w:aliases w:val="t"/>
    <w:basedOn w:val="Normal"/>
    <w:qFormat/>
    <w:rsid w:val="00561D7C"/>
    <w:pPr>
      <w:spacing w:before="1200" w:after="240" w:line="260" w:lineRule="atLeast"/>
      <w:jc w:val="right"/>
    </w:pPr>
    <w:rPr>
      <w:b/>
      <w:i/>
      <w:color w:val="0000FF"/>
      <w:sz w:val="48"/>
    </w:rPr>
  </w:style>
  <w:style w:type="paragraph" w:customStyle="1" w:styleId="OGTitle">
    <w:name w:val="OG Title"/>
    <w:aliases w:val="ogt"/>
    <w:basedOn w:val="Normal"/>
    <w:rsid w:val="00561D7C"/>
    <w:pPr>
      <w:pBdr>
        <w:bottom w:val="single" w:sz="12" w:space="4" w:color="auto"/>
      </w:pBdr>
      <w:spacing w:before="1680" w:after="240" w:line="260" w:lineRule="atLeast"/>
      <w:jc w:val="right"/>
    </w:pPr>
    <w:rPr>
      <w:b/>
      <w:color w:val="0000FF"/>
      <w:sz w:val="36"/>
    </w:rPr>
  </w:style>
  <w:style w:type="paragraph" w:customStyle="1" w:styleId="OGNumber">
    <w:name w:val="OG Number"/>
    <w:aliases w:val="ogn"/>
    <w:basedOn w:val="Normal"/>
    <w:rsid w:val="00561D7C"/>
    <w:pPr>
      <w:spacing w:before="960" w:after="240" w:line="260" w:lineRule="atLeast"/>
      <w:jc w:val="right"/>
    </w:pPr>
    <w:rPr>
      <w:b/>
      <w:color w:val="0000FF"/>
      <w:sz w:val="28"/>
    </w:rPr>
  </w:style>
  <w:style w:type="paragraph" w:customStyle="1" w:styleId="DocumentOwner">
    <w:name w:val="Document Owner"/>
    <w:aliases w:val="do"/>
    <w:basedOn w:val="Normal"/>
    <w:rsid w:val="00561D7C"/>
    <w:pPr>
      <w:spacing w:before="2400" w:after="240" w:line="260" w:lineRule="atLeast"/>
      <w:jc w:val="right"/>
    </w:pPr>
    <w:rPr>
      <w:color w:val="0000FF"/>
      <w:sz w:val="24"/>
    </w:rPr>
  </w:style>
  <w:style w:type="paragraph" w:customStyle="1" w:styleId="Address">
    <w:name w:val="Address"/>
    <w:aliases w:val="a"/>
    <w:basedOn w:val="Normal"/>
    <w:rsid w:val="00561D7C"/>
    <w:pPr>
      <w:spacing w:before="1200" w:after="240" w:line="260" w:lineRule="atLeast"/>
      <w:jc w:val="right"/>
    </w:pPr>
    <w:rPr>
      <w:color w:val="0000FF"/>
      <w:sz w:val="24"/>
    </w:rPr>
  </w:style>
  <w:style w:type="paragraph" w:customStyle="1" w:styleId="Bullet">
    <w:name w:val="Bullet"/>
    <w:aliases w:val="b"/>
    <w:basedOn w:val="Normal"/>
    <w:rsid w:val="00561D7C"/>
    <w:pPr>
      <w:spacing w:after="120" w:line="260" w:lineRule="atLeast"/>
      <w:ind w:left="720" w:hanging="360"/>
      <w:jc w:val="both"/>
    </w:pPr>
    <w:rPr>
      <w:color w:val="0000FF"/>
    </w:rPr>
  </w:style>
  <w:style w:type="paragraph" w:customStyle="1" w:styleId="SupplierName">
    <w:name w:val="Supplier Name"/>
    <w:aliases w:val="sn"/>
    <w:basedOn w:val="Normal"/>
    <w:rsid w:val="00561D7C"/>
    <w:pPr>
      <w:tabs>
        <w:tab w:val="right" w:pos="3960"/>
        <w:tab w:val="left" w:pos="5580"/>
        <w:tab w:val="right" w:pos="6120"/>
        <w:tab w:val="left" w:pos="6560"/>
        <w:tab w:val="right" w:pos="7100"/>
        <w:tab w:val="left" w:pos="7640"/>
        <w:tab w:val="right" w:pos="8180"/>
        <w:tab w:val="left" w:pos="8640"/>
        <w:tab w:val="right" w:pos="9180"/>
      </w:tabs>
      <w:spacing w:after="240" w:line="260" w:lineRule="atLeast"/>
      <w:ind w:left="360"/>
    </w:pPr>
    <w:rPr>
      <w:color w:val="0000FF"/>
    </w:rPr>
  </w:style>
  <w:style w:type="paragraph" w:customStyle="1" w:styleId="Line">
    <w:name w:val="Line"/>
    <w:aliases w:val="l"/>
    <w:basedOn w:val="Normal"/>
    <w:rsid w:val="00561D7C"/>
    <w:pPr>
      <w:tabs>
        <w:tab w:val="right" w:pos="9360"/>
      </w:tabs>
      <w:spacing w:after="240" w:line="260" w:lineRule="atLeast"/>
      <w:jc w:val="both"/>
    </w:pPr>
    <w:rPr>
      <w:color w:val="0000FF"/>
    </w:rPr>
  </w:style>
  <w:style w:type="paragraph" w:customStyle="1" w:styleId="footer2">
    <w:name w:val="footer 2"/>
    <w:aliases w:val="f2"/>
    <w:basedOn w:val="Footer"/>
    <w:rsid w:val="00561D7C"/>
    <w:pPr>
      <w:pBdr>
        <w:top w:val="none" w:sz="0" w:space="0" w:color="auto"/>
      </w:pBdr>
      <w:tabs>
        <w:tab w:val="clear" w:pos="4320"/>
        <w:tab w:val="clear" w:pos="8640"/>
        <w:tab w:val="center" w:pos="4680"/>
        <w:tab w:val="right" w:pos="9360"/>
      </w:tabs>
      <w:jc w:val="left"/>
    </w:pPr>
  </w:style>
  <w:style w:type="paragraph" w:customStyle="1" w:styleId="TableNormal1">
    <w:name w:val="Table Normal1"/>
    <w:aliases w:val="tn"/>
    <w:basedOn w:val="Normal"/>
    <w:rsid w:val="00561D7C"/>
    <w:pPr>
      <w:spacing w:after="160"/>
      <w:jc w:val="both"/>
    </w:pPr>
    <w:rPr>
      <w:color w:val="0000FF"/>
      <w:sz w:val="18"/>
    </w:rPr>
  </w:style>
  <w:style w:type="paragraph" w:customStyle="1" w:styleId="TableBullet">
    <w:name w:val="Table Bullet"/>
    <w:aliases w:val="tb"/>
    <w:basedOn w:val="TableNormal1"/>
    <w:rsid w:val="00561D7C"/>
    <w:pPr>
      <w:ind w:left="360" w:hanging="360"/>
    </w:pPr>
  </w:style>
  <w:style w:type="paragraph" w:customStyle="1" w:styleId="Hyphen">
    <w:name w:val="Hyphen"/>
    <w:aliases w:val="h"/>
    <w:basedOn w:val="Bullet"/>
    <w:rsid w:val="00561D7C"/>
    <w:pPr>
      <w:ind w:left="1080"/>
    </w:pPr>
  </w:style>
  <w:style w:type="paragraph" w:customStyle="1" w:styleId="footer3">
    <w:name w:val="footer 3"/>
    <w:aliases w:val="f3"/>
    <w:basedOn w:val="footer2"/>
    <w:rsid w:val="00561D7C"/>
    <w:pPr>
      <w:pBdr>
        <w:top w:val="single" w:sz="6" w:space="6" w:color="auto"/>
      </w:pBdr>
      <w:tabs>
        <w:tab w:val="clear" w:pos="4680"/>
      </w:tabs>
    </w:pPr>
  </w:style>
  <w:style w:type="paragraph" w:customStyle="1" w:styleId="Number">
    <w:name w:val="Number"/>
    <w:aliases w:val="nu"/>
    <w:basedOn w:val="Normal"/>
    <w:rsid w:val="00561D7C"/>
    <w:pPr>
      <w:spacing w:after="240" w:line="260" w:lineRule="atLeast"/>
      <w:ind w:left="440" w:hanging="440"/>
      <w:jc w:val="both"/>
    </w:pPr>
    <w:rPr>
      <w:color w:val="0000FF"/>
    </w:rPr>
  </w:style>
  <w:style w:type="paragraph" w:customStyle="1" w:styleId="Indent">
    <w:name w:val="Indent"/>
    <w:aliases w:val="i"/>
    <w:basedOn w:val="Normal"/>
    <w:rsid w:val="00561D7C"/>
    <w:pPr>
      <w:spacing w:after="240" w:line="260" w:lineRule="atLeast"/>
      <w:ind w:left="360"/>
      <w:jc w:val="both"/>
    </w:pPr>
    <w:rPr>
      <w:color w:val="0000FF"/>
    </w:rPr>
  </w:style>
  <w:style w:type="character" w:styleId="PageNumber">
    <w:name w:val="page number"/>
    <w:basedOn w:val="DefaultParagraphFont"/>
    <w:rsid w:val="00561D7C"/>
  </w:style>
  <w:style w:type="character" w:styleId="LineNumber">
    <w:name w:val="line number"/>
    <w:basedOn w:val="DefaultParagraphFont"/>
    <w:rsid w:val="00561D7C"/>
  </w:style>
  <w:style w:type="paragraph" w:styleId="BodyText2">
    <w:name w:val="Body Text 2"/>
    <w:basedOn w:val="Normal"/>
    <w:rsid w:val="00561D7C"/>
    <w:pPr>
      <w:spacing w:after="120" w:line="480" w:lineRule="auto"/>
    </w:pPr>
  </w:style>
  <w:style w:type="paragraph" w:styleId="BodyText">
    <w:name w:val="Body Text"/>
    <w:basedOn w:val="Normal"/>
    <w:rsid w:val="00561D7C"/>
    <w:pPr>
      <w:tabs>
        <w:tab w:val="left" w:pos="360"/>
      </w:tabs>
      <w:jc w:val="both"/>
    </w:pPr>
    <w:rPr>
      <w:rFonts w:ascii="Helvetica-Narrow" w:hAnsi="Helvetica-Narrow"/>
      <w:b/>
      <w:color w:val="0000FF"/>
    </w:rPr>
  </w:style>
  <w:style w:type="paragraph" w:styleId="BodyTextIndent2">
    <w:name w:val="Body Text Indent 2"/>
    <w:basedOn w:val="Normal"/>
    <w:rsid w:val="00561D7C"/>
    <w:pPr>
      <w:tabs>
        <w:tab w:val="left" w:pos="1440"/>
      </w:tabs>
      <w:ind w:left="2160" w:hanging="2160"/>
      <w:jc w:val="both"/>
    </w:pPr>
    <w:rPr>
      <w:color w:val="0000FF"/>
    </w:rPr>
  </w:style>
  <w:style w:type="paragraph" w:styleId="BodyTextIndent3">
    <w:name w:val="Body Text Indent 3"/>
    <w:basedOn w:val="Normal"/>
    <w:rsid w:val="00561D7C"/>
    <w:pPr>
      <w:ind w:left="540" w:hanging="270"/>
      <w:jc w:val="both"/>
    </w:pPr>
    <w:rPr>
      <w:color w:val="0000FF"/>
      <w:sz w:val="18"/>
    </w:rPr>
  </w:style>
  <w:style w:type="paragraph" w:styleId="BodyText3">
    <w:name w:val="Body Text 3"/>
    <w:basedOn w:val="Normal"/>
    <w:rsid w:val="00561D7C"/>
    <w:pPr>
      <w:jc w:val="center"/>
    </w:pPr>
    <w:rPr>
      <w:rFonts w:ascii="Helvetica" w:hAnsi="Helvetica"/>
      <w:b/>
      <w:color w:val="0000FF"/>
      <w:sz w:val="24"/>
    </w:rPr>
  </w:style>
  <w:style w:type="character" w:styleId="Hyperlink">
    <w:name w:val="Hyperlink"/>
    <w:basedOn w:val="DefaultParagraphFont"/>
    <w:rsid w:val="00561D7C"/>
    <w:rPr>
      <w:color w:val="0000FF"/>
      <w:u w:val="single"/>
    </w:rPr>
  </w:style>
  <w:style w:type="paragraph" w:styleId="BlockText">
    <w:name w:val="Block Text"/>
    <w:basedOn w:val="Normal"/>
    <w:rsid w:val="00561D7C"/>
    <w:pPr>
      <w:spacing w:after="120"/>
      <w:ind w:left="1440" w:right="1440"/>
    </w:pPr>
  </w:style>
  <w:style w:type="paragraph" w:styleId="BodyTextFirstIndent">
    <w:name w:val="Body Text First Indent"/>
    <w:basedOn w:val="BodyText"/>
    <w:rsid w:val="00561D7C"/>
    <w:pPr>
      <w:tabs>
        <w:tab w:val="clear" w:pos="360"/>
      </w:tabs>
      <w:spacing w:after="120"/>
      <w:ind w:firstLine="210"/>
      <w:jc w:val="left"/>
    </w:pPr>
    <w:rPr>
      <w:rFonts w:ascii="Arial" w:hAnsi="Arial"/>
      <w:b w:val="0"/>
      <w:color w:val="auto"/>
    </w:rPr>
  </w:style>
  <w:style w:type="paragraph" w:styleId="BodyTextFirstIndent2">
    <w:name w:val="Body Text First Indent 2"/>
    <w:basedOn w:val="BodyText2"/>
    <w:rsid w:val="00561D7C"/>
    <w:pPr>
      <w:ind w:left="360" w:firstLine="210"/>
    </w:pPr>
  </w:style>
  <w:style w:type="paragraph" w:styleId="Caption">
    <w:name w:val="caption"/>
    <w:basedOn w:val="Normal"/>
    <w:next w:val="Normal"/>
    <w:qFormat/>
    <w:rsid w:val="00561D7C"/>
    <w:pPr>
      <w:spacing w:before="120" w:after="120"/>
    </w:pPr>
    <w:rPr>
      <w:b/>
    </w:rPr>
  </w:style>
  <w:style w:type="paragraph" w:styleId="Closing">
    <w:name w:val="Closing"/>
    <w:basedOn w:val="Normal"/>
    <w:rsid w:val="00561D7C"/>
    <w:pPr>
      <w:ind w:left="4320"/>
    </w:pPr>
  </w:style>
  <w:style w:type="paragraph" w:styleId="CommentText">
    <w:name w:val="annotation text"/>
    <w:basedOn w:val="Normal"/>
    <w:link w:val="CommentTextChar"/>
    <w:uiPriority w:val="99"/>
    <w:semiHidden/>
    <w:rsid w:val="00561D7C"/>
  </w:style>
  <w:style w:type="paragraph" w:styleId="Date">
    <w:name w:val="Date"/>
    <w:basedOn w:val="Normal"/>
    <w:next w:val="Normal"/>
    <w:rsid w:val="00561D7C"/>
  </w:style>
  <w:style w:type="paragraph" w:styleId="DocumentMap">
    <w:name w:val="Document Map"/>
    <w:basedOn w:val="Normal"/>
    <w:semiHidden/>
    <w:rsid w:val="00561D7C"/>
    <w:pPr>
      <w:shd w:val="clear" w:color="auto" w:fill="000080"/>
    </w:pPr>
    <w:rPr>
      <w:rFonts w:ascii="Tahoma" w:hAnsi="Tahoma"/>
    </w:rPr>
  </w:style>
  <w:style w:type="paragraph" w:styleId="EndnoteText">
    <w:name w:val="endnote text"/>
    <w:basedOn w:val="Normal"/>
    <w:semiHidden/>
    <w:rsid w:val="00561D7C"/>
  </w:style>
  <w:style w:type="paragraph" w:styleId="EnvelopeAddress">
    <w:name w:val="envelope address"/>
    <w:basedOn w:val="Normal"/>
    <w:rsid w:val="00561D7C"/>
    <w:pPr>
      <w:framePr w:w="7920" w:h="1980" w:hRule="exact" w:hSpace="180" w:wrap="auto" w:hAnchor="page" w:xAlign="center" w:yAlign="bottom"/>
      <w:ind w:left="2880"/>
    </w:pPr>
    <w:rPr>
      <w:sz w:val="24"/>
    </w:rPr>
  </w:style>
  <w:style w:type="paragraph" w:styleId="EnvelopeReturn">
    <w:name w:val="envelope return"/>
    <w:basedOn w:val="Normal"/>
    <w:rsid w:val="00561D7C"/>
  </w:style>
  <w:style w:type="paragraph" w:styleId="FootnoteText">
    <w:name w:val="footnote text"/>
    <w:basedOn w:val="Normal"/>
    <w:semiHidden/>
    <w:rsid w:val="00561D7C"/>
  </w:style>
  <w:style w:type="paragraph" w:styleId="Index1">
    <w:name w:val="index 1"/>
    <w:basedOn w:val="Normal"/>
    <w:next w:val="Normal"/>
    <w:semiHidden/>
    <w:rsid w:val="00561D7C"/>
    <w:pPr>
      <w:ind w:left="200" w:hanging="200"/>
    </w:pPr>
  </w:style>
  <w:style w:type="paragraph" w:styleId="Index2">
    <w:name w:val="index 2"/>
    <w:basedOn w:val="Normal"/>
    <w:next w:val="Normal"/>
    <w:semiHidden/>
    <w:rsid w:val="00561D7C"/>
    <w:pPr>
      <w:ind w:left="400" w:hanging="200"/>
    </w:pPr>
  </w:style>
  <w:style w:type="paragraph" w:styleId="Index3">
    <w:name w:val="index 3"/>
    <w:basedOn w:val="Normal"/>
    <w:next w:val="Normal"/>
    <w:semiHidden/>
    <w:rsid w:val="00561D7C"/>
    <w:pPr>
      <w:ind w:left="600" w:hanging="200"/>
    </w:pPr>
  </w:style>
  <w:style w:type="paragraph" w:styleId="Index4">
    <w:name w:val="index 4"/>
    <w:basedOn w:val="Normal"/>
    <w:next w:val="Normal"/>
    <w:semiHidden/>
    <w:rsid w:val="00561D7C"/>
    <w:pPr>
      <w:ind w:left="800" w:hanging="200"/>
    </w:pPr>
  </w:style>
  <w:style w:type="paragraph" w:styleId="Index5">
    <w:name w:val="index 5"/>
    <w:basedOn w:val="Normal"/>
    <w:next w:val="Normal"/>
    <w:semiHidden/>
    <w:rsid w:val="00561D7C"/>
    <w:pPr>
      <w:ind w:left="1000" w:hanging="200"/>
    </w:pPr>
  </w:style>
  <w:style w:type="paragraph" w:styleId="Index6">
    <w:name w:val="index 6"/>
    <w:basedOn w:val="Normal"/>
    <w:next w:val="Normal"/>
    <w:semiHidden/>
    <w:rsid w:val="00561D7C"/>
    <w:pPr>
      <w:ind w:left="1200" w:hanging="200"/>
    </w:pPr>
  </w:style>
  <w:style w:type="paragraph" w:styleId="Index7">
    <w:name w:val="index 7"/>
    <w:basedOn w:val="Normal"/>
    <w:next w:val="Normal"/>
    <w:semiHidden/>
    <w:rsid w:val="00561D7C"/>
    <w:pPr>
      <w:ind w:left="1400" w:hanging="200"/>
    </w:pPr>
  </w:style>
  <w:style w:type="paragraph" w:styleId="Index8">
    <w:name w:val="index 8"/>
    <w:basedOn w:val="Normal"/>
    <w:next w:val="Normal"/>
    <w:semiHidden/>
    <w:rsid w:val="00561D7C"/>
    <w:pPr>
      <w:ind w:left="1600" w:hanging="200"/>
    </w:pPr>
  </w:style>
  <w:style w:type="paragraph" w:styleId="Index9">
    <w:name w:val="index 9"/>
    <w:basedOn w:val="Normal"/>
    <w:next w:val="Normal"/>
    <w:semiHidden/>
    <w:rsid w:val="00561D7C"/>
    <w:pPr>
      <w:ind w:left="1800" w:hanging="200"/>
    </w:pPr>
  </w:style>
  <w:style w:type="paragraph" w:styleId="IndexHeading">
    <w:name w:val="index heading"/>
    <w:basedOn w:val="Normal"/>
    <w:next w:val="Index1"/>
    <w:semiHidden/>
    <w:rsid w:val="00561D7C"/>
    <w:rPr>
      <w:b/>
    </w:rPr>
  </w:style>
  <w:style w:type="paragraph" w:styleId="List">
    <w:name w:val="List"/>
    <w:basedOn w:val="Normal"/>
    <w:rsid w:val="00561D7C"/>
    <w:pPr>
      <w:ind w:left="360" w:hanging="360"/>
    </w:pPr>
  </w:style>
  <w:style w:type="paragraph" w:styleId="List2">
    <w:name w:val="List 2"/>
    <w:basedOn w:val="Normal"/>
    <w:rsid w:val="00561D7C"/>
    <w:pPr>
      <w:ind w:left="720" w:hanging="360"/>
    </w:pPr>
  </w:style>
  <w:style w:type="paragraph" w:styleId="List3">
    <w:name w:val="List 3"/>
    <w:basedOn w:val="Normal"/>
    <w:rsid w:val="00561D7C"/>
    <w:pPr>
      <w:ind w:left="1080" w:hanging="360"/>
    </w:pPr>
  </w:style>
  <w:style w:type="paragraph" w:styleId="List4">
    <w:name w:val="List 4"/>
    <w:basedOn w:val="Normal"/>
    <w:rsid w:val="00561D7C"/>
    <w:pPr>
      <w:ind w:left="1440" w:hanging="360"/>
    </w:pPr>
  </w:style>
  <w:style w:type="paragraph" w:styleId="List5">
    <w:name w:val="List 5"/>
    <w:basedOn w:val="Normal"/>
    <w:rsid w:val="00561D7C"/>
    <w:pPr>
      <w:ind w:left="1800" w:hanging="360"/>
    </w:pPr>
  </w:style>
  <w:style w:type="paragraph" w:styleId="ListBullet">
    <w:name w:val="List Bullet"/>
    <w:basedOn w:val="Normal"/>
    <w:rsid w:val="00561D7C"/>
    <w:pPr>
      <w:tabs>
        <w:tab w:val="left" w:pos="360"/>
      </w:tabs>
      <w:ind w:left="360" w:hanging="360"/>
    </w:pPr>
  </w:style>
  <w:style w:type="paragraph" w:styleId="ListBullet2">
    <w:name w:val="List Bullet 2"/>
    <w:basedOn w:val="Normal"/>
    <w:rsid w:val="00561D7C"/>
    <w:pPr>
      <w:tabs>
        <w:tab w:val="left" w:pos="720"/>
      </w:tabs>
      <w:ind w:left="720" w:hanging="360"/>
    </w:pPr>
  </w:style>
  <w:style w:type="paragraph" w:styleId="ListBullet3">
    <w:name w:val="List Bullet 3"/>
    <w:basedOn w:val="Normal"/>
    <w:rsid w:val="00561D7C"/>
    <w:pPr>
      <w:tabs>
        <w:tab w:val="left" w:pos="1080"/>
      </w:tabs>
      <w:ind w:left="1080" w:hanging="360"/>
    </w:pPr>
  </w:style>
  <w:style w:type="paragraph" w:styleId="ListBullet4">
    <w:name w:val="List Bullet 4"/>
    <w:basedOn w:val="Normal"/>
    <w:rsid w:val="00561D7C"/>
    <w:pPr>
      <w:tabs>
        <w:tab w:val="left" w:pos="1440"/>
      </w:tabs>
      <w:ind w:left="1440" w:hanging="360"/>
    </w:pPr>
  </w:style>
  <w:style w:type="paragraph" w:styleId="ListBullet5">
    <w:name w:val="List Bullet 5"/>
    <w:basedOn w:val="Normal"/>
    <w:rsid w:val="00561D7C"/>
    <w:pPr>
      <w:tabs>
        <w:tab w:val="left" w:pos="1800"/>
      </w:tabs>
      <w:ind w:left="1800" w:hanging="360"/>
    </w:pPr>
  </w:style>
  <w:style w:type="paragraph" w:styleId="ListContinue">
    <w:name w:val="List Continue"/>
    <w:basedOn w:val="Normal"/>
    <w:rsid w:val="00561D7C"/>
    <w:pPr>
      <w:spacing w:after="120"/>
      <w:ind w:left="360"/>
    </w:pPr>
  </w:style>
  <w:style w:type="paragraph" w:styleId="ListContinue2">
    <w:name w:val="List Continue 2"/>
    <w:basedOn w:val="Normal"/>
    <w:rsid w:val="00561D7C"/>
    <w:pPr>
      <w:spacing w:after="120"/>
      <w:ind w:left="720"/>
    </w:pPr>
  </w:style>
  <w:style w:type="paragraph" w:styleId="ListContinue3">
    <w:name w:val="List Continue 3"/>
    <w:basedOn w:val="Normal"/>
    <w:rsid w:val="00561D7C"/>
    <w:pPr>
      <w:spacing w:after="120"/>
      <w:ind w:left="1080"/>
    </w:pPr>
  </w:style>
  <w:style w:type="paragraph" w:styleId="ListContinue4">
    <w:name w:val="List Continue 4"/>
    <w:basedOn w:val="Normal"/>
    <w:rsid w:val="00561D7C"/>
    <w:pPr>
      <w:spacing w:after="120"/>
      <w:ind w:left="1440"/>
    </w:pPr>
  </w:style>
  <w:style w:type="paragraph" w:styleId="ListContinue5">
    <w:name w:val="List Continue 5"/>
    <w:basedOn w:val="Normal"/>
    <w:rsid w:val="00561D7C"/>
    <w:pPr>
      <w:spacing w:after="120"/>
      <w:ind w:left="1800"/>
    </w:pPr>
  </w:style>
  <w:style w:type="paragraph" w:styleId="ListNumber">
    <w:name w:val="List Number"/>
    <w:basedOn w:val="Normal"/>
    <w:rsid w:val="00561D7C"/>
    <w:pPr>
      <w:tabs>
        <w:tab w:val="left" w:pos="360"/>
      </w:tabs>
      <w:ind w:left="360" w:hanging="360"/>
    </w:pPr>
  </w:style>
  <w:style w:type="paragraph" w:styleId="ListNumber2">
    <w:name w:val="List Number 2"/>
    <w:basedOn w:val="Normal"/>
    <w:rsid w:val="00561D7C"/>
    <w:pPr>
      <w:tabs>
        <w:tab w:val="left" w:pos="720"/>
      </w:tabs>
      <w:ind w:left="720" w:hanging="360"/>
    </w:pPr>
  </w:style>
  <w:style w:type="paragraph" w:styleId="ListNumber3">
    <w:name w:val="List Number 3"/>
    <w:basedOn w:val="Normal"/>
    <w:rsid w:val="00561D7C"/>
    <w:pPr>
      <w:tabs>
        <w:tab w:val="left" w:pos="1080"/>
      </w:tabs>
      <w:ind w:left="1080" w:hanging="360"/>
    </w:pPr>
  </w:style>
  <w:style w:type="paragraph" w:styleId="ListNumber4">
    <w:name w:val="List Number 4"/>
    <w:basedOn w:val="Normal"/>
    <w:rsid w:val="00561D7C"/>
    <w:pPr>
      <w:tabs>
        <w:tab w:val="left" w:pos="1440"/>
      </w:tabs>
      <w:ind w:left="1440" w:hanging="360"/>
    </w:pPr>
  </w:style>
  <w:style w:type="paragraph" w:styleId="ListNumber5">
    <w:name w:val="List Number 5"/>
    <w:basedOn w:val="Normal"/>
    <w:rsid w:val="00561D7C"/>
    <w:pPr>
      <w:tabs>
        <w:tab w:val="left" w:pos="1800"/>
      </w:tabs>
      <w:ind w:left="1800" w:hanging="360"/>
    </w:pPr>
  </w:style>
  <w:style w:type="paragraph" w:styleId="MacroText">
    <w:name w:val="macro"/>
    <w:semiHidden/>
    <w:rsid w:val="00561D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561D7C"/>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561D7C"/>
    <w:pPr>
      <w:ind w:left="720"/>
    </w:pPr>
  </w:style>
  <w:style w:type="paragraph" w:styleId="NoteHeading">
    <w:name w:val="Note Heading"/>
    <w:basedOn w:val="Normal"/>
    <w:next w:val="Normal"/>
    <w:rsid w:val="00561D7C"/>
  </w:style>
  <w:style w:type="paragraph" w:styleId="PlainText">
    <w:name w:val="Plain Text"/>
    <w:basedOn w:val="Normal"/>
    <w:rsid w:val="00561D7C"/>
    <w:rPr>
      <w:rFonts w:ascii="Courier New" w:hAnsi="Courier New"/>
    </w:rPr>
  </w:style>
  <w:style w:type="paragraph" w:styleId="Salutation">
    <w:name w:val="Salutation"/>
    <w:basedOn w:val="Normal"/>
    <w:next w:val="Normal"/>
    <w:rsid w:val="00561D7C"/>
  </w:style>
  <w:style w:type="paragraph" w:styleId="Signature">
    <w:name w:val="Signature"/>
    <w:basedOn w:val="Normal"/>
    <w:rsid w:val="00561D7C"/>
    <w:pPr>
      <w:ind w:left="4320"/>
    </w:pPr>
  </w:style>
  <w:style w:type="paragraph" w:styleId="Subtitle">
    <w:name w:val="Subtitle"/>
    <w:basedOn w:val="Normal"/>
    <w:qFormat/>
    <w:rsid w:val="00561D7C"/>
    <w:pPr>
      <w:spacing w:after="60"/>
      <w:jc w:val="center"/>
    </w:pPr>
    <w:rPr>
      <w:sz w:val="24"/>
    </w:rPr>
  </w:style>
  <w:style w:type="paragraph" w:styleId="TableofAuthorities">
    <w:name w:val="table of authorities"/>
    <w:basedOn w:val="Normal"/>
    <w:next w:val="Normal"/>
    <w:semiHidden/>
    <w:rsid w:val="00561D7C"/>
    <w:pPr>
      <w:ind w:left="200" w:hanging="200"/>
    </w:pPr>
  </w:style>
  <w:style w:type="paragraph" w:styleId="TableofFigures">
    <w:name w:val="table of figures"/>
    <w:basedOn w:val="Normal"/>
    <w:next w:val="Normal"/>
    <w:semiHidden/>
    <w:rsid w:val="00561D7C"/>
    <w:pPr>
      <w:ind w:left="400" w:hanging="400"/>
    </w:pPr>
  </w:style>
  <w:style w:type="paragraph" w:styleId="TOAHeading">
    <w:name w:val="toa heading"/>
    <w:basedOn w:val="Normal"/>
    <w:next w:val="Normal"/>
    <w:semiHidden/>
    <w:rsid w:val="00561D7C"/>
    <w:pPr>
      <w:spacing w:before="120"/>
    </w:pPr>
    <w:rPr>
      <w:b/>
      <w:sz w:val="24"/>
    </w:rPr>
  </w:style>
  <w:style w:type="paragraph" w:styleId="TOC1">
    <w:name w:val="toc 1"/>
    <w:basedOn w:val="Normal"/>
    <w:next w:val="Normal"/>
    <w:semiHidden/>
    <w:rsid w:val="00561D7C"/>
  </w:style>
  <w:style w:type="paragraph" w:styleId="TOC2">
    <w:name w:val="toc 2"/>
    <w:basedOn w:val="Normal"/>
    <w:next w:val="Normal"/>
    <w:semiHidden/>
    <w:rsid w:val="00561D7C"/>
    <w:pPr>
      <w:ind w:left="200"/>
    </w:pPr>
  </w:style>
  <w:style w:type="paragraph" w:styleId="TOC3">
    <w:name w:val="toc 3"/>
    <w:basedOn w:val="Normal"/>
    <w:next w:val="Normal"/>
    <w:semiHidden/>
    <w:rsid w:val="00561D7C"/>
    <w:pPr>
      <w:ind w:left="400"/>
    </w:pPr>
  </w:style>
  <w:style w:type="paragraph" w:styleId="TOC4">
    <w:name w:val="toc 4"/>
    <w:basedOn w:val="Normal"/>
    <w:next w:val="Normal"/>
    <w:semiHidden/>
    <w:rsid w:val="00561D7C"/>
    <w:pPr>
      <w:ind w:left="600"/>
    </w:pPr>
  </w:style>
  <w:style w:type="paragraph" w:styleId="TOC5">
    <w:name w:val="toc 5"/>
    <w:basedOn w:val="Normal"/>
    <w:next w:val="Normal"/>
    <w:semiHidden/>
    <w:rsid w:val="00561D7C"/>
    <w:pPr>
      <w:ind w:left="800"/>
    </w:pPr>
  </w:style>
  <w:style w:type="paragraph" w:styleId="TOC6">
    <w:name w:val="toc 6"/>
    <w:basedOn w:val="Normal"/>
    <w:next w:val="Normal"/>
    <w:semiHidden/>
    <w:rsid w:val="00561D7C"/>
    <w:pPr>
      <w:ind w:left="1000"/>
    </w:pPr>
  </w:style>
  <w:style w:type="paragraph" w:styleId="TOC7">
    <w:name w:val="toc 7"/>
    <w:basedOn w:val="Normal"/>
    <w:next w:val="Normal"/>
    <w:semiHidden/>
    <w:rsid w:val="00561D7C"/>
    <w:pPr>
      <w:ind w:left="1200"/>
    </w:pPr>
  </w:style>
  <w:style w:type="paragraph" w:styleId="TOC8">
    <w:name w:val="toc 8"/>
    <w:basedOn w:val="Normal"/>
    <w:next w:val="Normal"/>
    <w:semiHidden/>
    <w:rsid w:val="00561D7C"/>
    <w:pPr>
      <w:ind w:left="1400"/>
    </w:pPr>
  </w:style>
  <w:style w:type="paragraph" w:styleId="TOC9">
    <w:name w:val="toc 9"/>
    <w:basedOn w:val="Normal"/>
    <w:next w:val="Normal"/>
    <w:semiHidden/>
    <w:rsid w:val="00561D7C"/>
    <w:pPr>
      <w:ind w:left="1600"/>
    </w:pPr>
  </w:style>
  <w:style w:type="paragraph" w:styleId="BodyTextIndent">
    <w:name w:val="Body Text Indent"/>
    <w:basedOn w:val="Normal"/>
    <w:rsid w:val="00561D7C"/>
    <w:pPr>
      <w:spacing w:after="120"/>
      <w:ind w:left="360"/>
    </w:pPr>
  </w:style>
  <w:style w:type="paragraph" w:styleId="BalloonText">
    <w:name w:val="Balloon Text"/>
    <w:basedOn w:val="Normal"/>
    <w:semiHidden/>
    <w:rsid w:val="00561D7C"/>
    <w:rPr>
      <w:rFonts w:ascii="Tahoma" w:hAnsi="Tahoma" w:cs="Tahoma"/>
      <w:sz w:val="16"/>
      <w:szCs w:val="16"/>
    </w:rPr>
  </w:style>
  <w:style w:type="character" w:styleId="CommentReference">
    <w:name w:val="annotation reference"/>
    <w:basedOn w:val="DefaultParagraphFont"/>
    <w:uiPriority w:val="99"/>
    <w:rsid w:val="00AC0A8E"/>
    <w:rPr>
      <w:sz w:val="16"/>
      <w:szCs w:val="16"/>
    </w:rPr>
  </w:style>
  <w:style w:type="paragraph" w:styleId="CommentSubject">
    <w:name w:val="annotation subject"/>
    <w:basedOn w:val="CommentText"/>
    <w:next w:val="CommentText"/>
    <w:link w:val="CommentSubjectChar"/>
    <w:rsid w:val="00AC0A8E"/>
    <w:rPr>
      <w:b/>
      <w:bCs/>
    </w:rPr>
  </w:style>
  <w:style w:type="character" w:customStyle="1" w:styleId="CommentTextChar">
    <w:name w:val="Comment Text Char"/>
    <w:basedOn w:val="DefaultParagraphFont"/>
    <w:link w:val="CommentText"/>
    <w:uiPriority w:val="99"/>
    <w:semiHidden/>
    <w:rsid w:val="00AC0A8E"/>
    <w:rPr>
      <w:rFonts w:ascii="Arial" w:hAnsi="Arial"/>
    </w:rPr>
  </w:style>
  <w:style w:type="character" w:customStyle="1" w:styleId="CommentSubjectChar">
    <w:name w:val="Comment Subject Char"/>
    <w:basedOn w:val="CommentTextChar"/>
    <w:link w:val="CommentSubject"/>
    <w:rsid w:val="00AC0A8E"/>
    <w:rPr>
      <w:rFonts w:ascii="Arial" w:hAnsi="Arial"/>
    </w:rPr>
  </w:style>
  <w:style w:type="paragraph" w:styleId="Revision">
    <w:name w:val="Revision"/>
    <w:hidden/>
    <w:uiPriority w:val="99"/>
    <w:semiHidden/>
    <w:rsid w:val="000E46AD"/>
    <w:rPr>
      <w:rFonts w:ascii="Arial" w:hAnsi="Arial"/>
    </w:rPr>
  </w:style>
  <w:style w:type="paragraph" w:styleId="ListParagraph">
    <w:name w:val="List Paragraph"/>
    <w:basedOn w:val="Normal"/>
    <w:uiPriority w:val="34"/>
    <w:qFormat/>
    <w:rsid w:val="0042495E"/>
    <w:pPr>
      <w:ind w:left="720"/>
      <w:contextualSpacing/>
    </w:pPr>
  </w:style>
  <w:style w:type="table" w:styleId="TableGrid">
    <w:name w:val="Table Grid"/>
    <w:basedOn w:val="TableNormal"/>
    <w:rsid w:val="00424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5C9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378325">
      <w:bodyDiv w:val="1"/>
      <w:marLeft w:val="0"/>
      <w:marRight w:val="0"/>
      <w:marTop w:val="0"/>
      <w:marBottom w:val="0"/>
      <w:divBdr>
        <w:top w:val="none" w:sz="0" w:space="0" w:color="auto"/>
        <w:left w:val="none" w:sz="0" w:space="0" w:color="auto"/>
        <w:bottom w:val="none" w:sz="0" w:space="0" w:color="auto"/>
        <w:right w:val="none" w:sz="0" w:space="0" w:color="auto"/>
      </w:divBdr>
    </w:div>
    <w:div w:id="15745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ebptsmh@navy.mi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cq.osd.mil/dpap/pdi/cyber/strategically_assessing_contractor_implementation_of_NIST_SP_800-171.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A453B-5B31-43C2-8A9F-B65D7DB44831}">
  <ds:schemaRefs>
    <ds:schemaRef ds:uri="http://schemas.microsoft.com/office/2006/metadata/longProperties"/>
  </ds:schemaRefs>
</ds:datastoreItem>
</file>

<file path=customXml/itemProps2.xml><?xml version="1.0" encoding="utf-8"?>
<ds:datastoreItem xmlns:ds="http://schemas.openxmlformats.org/officeDocument/2006/customXml" ds:itemID="{D13FA51C-A9D6-4BFD-A5A5-6BB6E616F595}">
  <ds:schemaRefs>
    <ds:schemaRef ds:uri="http://schemas.microsoft.com/sharepoint/v3/contenttype/forms"/>
  </ds:schemaRefs>
</ds:datastoreItem>
</file>

<file path=customXml/itemProps3.xml><?xml version="1.0" encoding="utf-8"?>
<ds:datastoreItem xmlns:ds="http://schemas.openxmlformats.org/officeDocument/2006/customXml" ds:itemID="{B79B007E-8838-419B-8D85-1E66B7590B9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CEBB2E7-B16C-40E5-8F41-457ED55DF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26DAD1A-3D9E-4214-961A-05C659791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Shelley L.</dc:creator>
  <cp:lastModifiedBy>Nunes, Nelson C.</cp:lastModifiedBy>
  <cp:revision>2</cp:revision>
  <cp:lastPrinted>2014-02-12T19:48:00Z</cp:lastPrinted>
  <dcterms:created xsi:type="dcterms:W3CDTF">2021-06-01T13:24:00Z</dcterms:created>
  <dcterms:modified xsi:type="dcterms:W3CDTF">2021-06-01T13:24:00Z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;#12;#F12 Small Business Subcontracting Program </vt:lpwstr>
  </property>
  <property fmtid="{D5CDD505-2E9C-101B-9397-08002B2CF9AE}" pid="3" name="ContentType">
    <vt:lpwstr>Document</vt:lpwstr>
  </property>
  <property fmtid="{D5CDD505-2E9C-101B-9397-08002B2CF9AE}" pid="4" name="Secondary Procedure">
    <vt:lpwstr>0</vt:lpwstr>
  </property>
  <property fmtid="{D5CDD505-2E9C-101B-9397-08002B2CF9AE}" pid="5" name="ContentTypeId">
    <vt:lpwstr>0x010100D8DAAA22F1A13443800D476207494CAC</vt:lpwstr>
  </property>
</Properties>
</file>