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w:t>
      </w:r>
      <w:proofErr w:type="gramStart"/>
      <w:r w:rsidRPr="007A20D8">
        <w:rPr>
          <w:rFonts w:ascii="Franklin Gothic Book" w:hAnsi="Franklin Gothic Book"/>
          <w:sz w:val="20"/>
          <w:szCs w:val="20"/>
        </w:rPr>
        <w:t>may be returned</w:t>
      </w:r>
      <w:proofErr w:type="gramEnd"/>
      <w:r w:rsidRPr="007A20D8">
        <w:rPr>
          <w:rFonts w:ascii="Franklin Gothic Book" w:hAnsi="Franklin Gothic Book"/>
          <w:sz w:val="20"/>
          <w:szCs w:val="20"/>
        </w:rPr>
        <w:t xml:space="preserve">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00CC149F" w:rsidRPr="00FA137E">
        <w:rPr>
          <w:rFonts w:ascii="Franklin Gothic Book" w:hAnsi="Franklin Gothic Book"/>
          <w:sz w:val="20"/>
          <w:szCs w:val="20"/>
        </w:rPr>
        <w:t xml:space="preserve">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changes to its Accounting System and/or related internal control structure or business system(s) that could affect its ability to properly report hours and bill costs in a compliant manner.</w:t>
      </w:r>
      <w:proofErr w:type="gramEnd"/>
      <w:r w:rsidR="00C360D5" w:rsidRPr="00BC0B57">
        <w:rPr>
          <w:rFonts w:ascii="Franklin Gothic Book" w:hAnsi="Franklin Gothic Book"/>
          <w:sz w:val="20"/>
          <w:szCs w:val="20"/>
        </w:rPr>
        <w:t xml:space="preserve">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proofErr w:type="gramStart"/>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w:t>
      </w:r>
      <w:proofErr w:type="gramEnd"/>
      <w:r>
        <w:rPr>
          <w:rFonts w:ascii="Franklin Gothic Book" w:hAnsi="Franklin Gothic Book" w:cs="Calibri"/>
        </w:rPr>
        <w:t xml:space="preserve">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 xml:space="preserve">pon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gramEnd"/>
      <w:r w:rsidRPr="007A20D8">
        <w:rPr>
          <w:rFonts w:ascii="Franklin Gothic Book" w:hAnsi="Franklin Gothic Book" w:cs="Arial"/>
          <w:sz w:val="20"/>
          <w:szCs w:val="20"/>
        </w:rPr>
        <w:t xml:space="preserve">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w:t>
      </w:r>
      <w:proofErr w:type="gramStart"/>
      <w:r w:rsidR="00DA3FD6" w:rsidRPr="0067166D">
        <w:rPr>
          <w:rFonts w:ascii="Franklin Gothic Book" w:hAnsi="Franklin Gothic Book" w:cs="Arial"/>
          <w:sz w:val="20"/>
          <w:szCs w:val="20"/>
        </w:rPr>
        <w:t>policy(</w:t>
      </w:r>
      <w:proofErr w:type="gramEnd"/>
      <w:r w:rsidR="00DA3FD6" w:rsidRPr="0067166D">
        <w:rPr>
          <w:rFonts w:ascii="Franklin Gothic Book" w:hAnsi="Franklin Gothic Book" w:cs="Arial"/>
          <w:sz w:val="20"/>
          <w:szCs w:val="20"/>
        </w:rPr>
        <w:t xml:space="preserve">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w:t>
      </w:r>
      <w:proofErr w:type="gramStart"/>
      <w:r>
        <w:rPr>
          <w:rFonts w:ascii="Franklin Gothic Book" w:hAnsi="Franklin Gothic Book"/>
          <w:sz w:val="20"/>
          <w:szCs w:val="20"/>
        </w:rPr>
        <w:t>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w:t>
      </w:r>
      <w:proofErr w:type="gramEnd"/>
      <w:r>
        <w:rPr>
          <w:rFonts w:ascii="Franklin Gothic Book" w:hAnsi="Franklin Gothic Book"/>
          <w:sz w:val="20"/>
          <w:szCs w:val="20"/>
        </w:rPr>
        <w:t xml:space="preserve">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w:t>
      </w:r>
      <w:proofErr w:type="gramStart"/>
      <w:r>
        <w:rPr>
          <w:rFonts w:ascii="Franklin Gothic Book" w:hAnsi="Franklin Gothic Book" w:cs="Calibri"/>
          <w:sz w:val="20"/>
        </w:rPr>
        <w:t>are not expressly permitted</w:t>
      </w:r>
      <w:proofErr w:type="gramEnd"/>
      <w:r>
        <w:rPr>
          <w:rFonts w:ascii="Franklin Gothic Book" w:hAnsi="Franklin Gothic Book" w:cs="Calibri"/>
          <w:sz w:val="20"/>
        </w:rPr>
        <w:t xml:space="preserve">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proofErr w:type="gramStart"/>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proofErr w:type="gramEnd"/>
      <w:r w:rsidRPr="0067166D">
        <w:rPr>
          <w:rFonts w:ascii="Franklin Gothic Book" w:hAnsi="Franklin Gothic Book"/>
          <w:sz w:val="20"/>
        </w:rPr>
        <w:t xml:space="preserve"> Seller shall </w:t>
      </w:r>
      <w:proofErr w:type="gramStart"/>
      <w:r w:rsidRPr="0067166D">
        <w:rPr>
          <w:rFonts w:ascii="Franklin Gothic Book" w:hAnsi="Franklin Gothic Book"/>
          <w:sz w:val="20"/>
        </w:rPr>
        <w:t>not assert any intellectual property right in a manner inconsistent</w:t>
      </w:r>
      <w:proofErr w:type="gramEnd"/>
      <w:r w:rsidRPr="0067166D">
        <w:rPr>
          <w:rFonts w:ascii="Franklin Gothic Book" w:hAnsi="Franklin Gothic Book"/>
          <w:sz w:val="20"/>
        </w:rPr>
        <w:t xml:space="preserve">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w:t>
      </w:r>
      <w:proofErr w:type="gramStart"/>
      <w:r>
        <w:rPr>
          <w:rFonts w:ascii="Franklin Gothic Book" w:hAnsi="Franklin Gothic Book"/>
          <w:sz w:val="20"/>
        </w:rPr>
        <w:t>not unreasonably</w:t>
      </w:r>
      <w:proofErr w:type="gramEnd"/>
      <w:r>
        <w:rPr>
          <w:rFonts w:ascii="Franklin Gothic Book" w:hAnsi="Franklin Gothic Book"/>
          <w:sz w:val="20"/>
        </w:rPr>
        <w:t xml:space="preserve">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w:t>
      </w:r>
      <w:proofErr w:type="gramStart"/>
      <w:r w:rsidRPr="0067166D">
        <w:rPr>
          <w:rFonts w:ascii="Franklin Gothic Book" w:hAnsi="Franklin Gothic Book" w:cs="Calibri"/>
          <w:sz w:val="20"/>
        </w:rPr>
        <w:t>Buyer’s customer’s</w:t>
      </w:r>
      <w:proofErr w:type="gramEnd"/>
      <w:r w:rsidRPr="0067166D">
        <w:rPr>
          <w:rFonts w:ascii="Franklin Gothic Book" w:hAnsi="Franklin Gothic Book" w:cs="Calibri"/>
          <w:sz w:val="20"/>
        </w:rPr>
        <w:t xml:space="preserve">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w:t>
      </w:r>
      <w:proofErr w:type="gramStart"/>
      <w:r w:rsidRPr="004F700F">
        <w:rPr>
          <w:rFonts w:ascii="Franklin Gothic Book" w:hAnsi="Franklin Gothic Book" w:cs="Calibri"/>
          <w:sz w:val="20"/>
        </w:rPr>
        <w:t xml:space="preserve">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proofErr w:type="gramEnd"/>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w:t>
      </w:r>
      <w:proofErr w:type="gramStart"/>
      <w:r w:rsidRPr="00585E77">
        <w:rPr>
          <w:rFonts w:ascii="Franklin Gothic Book" w:hAnsi="Franklin Gothic Book"/>
        </w:rPr>
        <w:t xml:space="preserve">shall be </w:t>
      </w:r>
      <w:r w:rsidR="00FA137E">
        <w:rPr>
          <w:rFonts w:ascii="Franklin Gothic Book" w:hAnsi="Franklin Gothic Book"/>
        </w:rPr>
        <w:t>conducted</w:t>
      </w:r>
      <w:proofErr w:type="gramEnd"/>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w:t>
      </w:r>
      <w:proofErr w:type="gramStart"/>
      <w:r w:rsidRPr="007B47B2">
        <w:rPr>
          <w:rFonts w:ascii="Franklin Gothic Book" w:hAnsi="Franklin Gothic Book"/>
        </w:rPr>
        <w:t xml:space="preserve">The content of any filings, communications, notices, or reports related to any breach must first be approved in writing by </w:t>
      </w:r>
      <w:r w:rsidR="00FA137E">
        <w:rPr>
          <w:rFonts w:ascii="Franklin Gothic Book" w:hAnsi="Franklin Gothic Book"/>
        </w:rPr>
        <w:t>Buyer</w:t>
      </w:r>
      <w:proofErr w:type="gramEnd"/>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 xml:space="preserve">CYBER SECURITY </w:t>
      </w:r>
      <w:proofErr w:type="gramStart"/>
      <w:r w:rsidRPr="004E33D8">
        <w:rPr>
          <w:rFonts w:ascii="Franklin Gothic Medium" w:eastAsia="Times New Roman" w:hAnsi="Franklin Gothic Medium"/>
          <w:bCs/>
          <w:color w:val="auto"/>
        </w:rPr>
        <w:t>REQUIREMENTS</w:t>
      </w:r>
      <w:r>
        <w:rPr>
          <w:rFonts w:ascii="Franklin Gothic Book" w:hAnsi="Franklin Gothic Book"/>
        </w:rPr>
        <w:t xml:space="preserve">  </w:t>
      </w:r>
      <w:r w:rsidRPr="00CD391F">
        <w:rPr>
          <w:rFonts w:ascii="Franklin Gothic Book" w:hAnsi="Franklin Gothic Book"/>
          <w:iCs/>
        </w:rPr>
        <w:t>In</w:t>
      </w:r>
      <w:proofErr w:type="gramEnd"/>
      <w:r w:rsidRPr="00CD391F">
        <w:rPr>
          <w:rFonts w:ascii="Franklin Gothic Book" w:hAnsi="Franklin Gothic Book"/>
          <w:iCs/>
        </w:rPr>
        <w:t xml:space="preserve">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w:t>
      </w:r>
      <w:proofErr w:type="gramStart"/>
      <w:r>
        <w:rPr>
          <w:rFonts w:ascii="Franklin Gothic Book" w:hAnsi="Franklin Gothic Book"/>
        </w:rPr>
        <w:t xml:space="preserve">Seller </w:t>
      </w:r>
      <w:r w:rsidRPr="007621B6">
        <w:rPr>
          <w:rFonts w:ascii="Franklin Gothic Book" w:hAnsi="Franklin Gothic Book"/>
        </w:rPr>
        <w:t>and shall be treated as confidential</w:t>
      </w:r>
      <w:proofErr w:type="gramEnd"/>
      <w:r w:rsidRPr="007621B6">
        <w:rPr>
          <w:rFonts w:ascii="Franklin Gothic Book" w:hAnsi="Franklin Gothic Book"/>
        </w:rPr>
        <w:t xml:space="preserve">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w:t>
      </w:r>
      <w:proofErr w:type="gramStart"/>
      <w:r w:rsidR="007F26F4" w:rsidRPr="00862DEB">
        <w:rPr>
          <w:rFonts w:ascii="Franklin Gothic Book" w:hAnsi="Franklin Gothic Book"/>
          <w:sz w:val="20"/>
          <w:szCs w:val="20"/>
        </w:rPr>
        <w:t>may be made</w:t>
      </w:r>
      <w:proofErr w:type="gramEnd"/>
      <w:r w:rsidR="007F26F4" w:rsidRPr="00862DEB">
        <w:rPr>
          <w:rFonts w:ascii="Franklin Gothic Book" w:hAnsi="Franklin Gothic Book"/>
          <w:sz w:val="20"/>
          <w:szCs w:val="20"/>
        </w:rPr>
        <w:t xml:space="preserve"> only by written agreement of the parties.  </w:t>
      </w:r>
      <w:proofErr w:type="gramStart"/>
      <w:r w:rsidR="005D201D">
        <w:rPr>
          <w:rFonts w:ascii="Franklin Gothic Book" w:hAnsi="Franklin Gothic Book"/>
          <w:sz w:val="20"/>
          <w:szCs w:val="20"/>
        </w:rPr>
        <w:t>Also</w:t>
      </w:r>
      <w:proofErr w:type="gramEnd"/>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 xml:space="preserve">is </w:t>
      </w:r>
      <w:r w:rsidRPr="0074250B">
        <w:rPr>
          <w:rFonts w:ascii="Franklin Gothic Book" w:hAnsi="Franklin Gothic Book"/>
          <w:szCs w:val="20"/>
        </w:rPr>
        <w:lastRenderedPageBreak/>
        <w:t>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61A3432C"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193D38">
        <w:rPr>
          <w:rFonts w:ascii="Franklin Gothic Book" w:hAnsi="Franklin Gothic Book"/>
          <w:sz w:val="20"/>
          <w:szCs w:val="20"/>
        </w:rPr>
        <w:t>. 09/18</w:t>
      </w:r>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A0B4" w14:textId="77777777" w:rsidR="00347A59" w:rsidRDefault="00347A59">
      <w:r>
        <w:separator/>
      </w:r>
    </w:p>
  </w:endnote>
  <w:endnote w:type="continuationSeparator" w:id="0">
    <w:p w14:paraId="64208B68" w14:textId="77777777" w:rsidR="00347A59" w:rsidRDefault="003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487320C"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70142">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70142">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22313" w14:textId="77777777" w:rsidR="00347A59" w:rsidRDefault="00347A59">
      <w:r>
        <w:separator/>
      </w:r>
    </w:p>
  </w:footnote>
  <w:footnote w:type="continuationSeparator" w:id="0">
    <w:p w14:paraId="222055B8" w14:textId="77777777" w:rsidR="00347A59" w:rsidRDefault="003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47A59"/>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142"/>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28A7697C-7CC7-431C-9A92-E44F0701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2020-01-27T20:51:00Z</dcterms:created>
  <dcterms:modified xsi:type="dcterms:W3CDTF">2020-01-27T20:51:00Z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